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3ED" w:rsidRPr="00442477" w:rsidRDefault="008C73ED" w:rsidP="00793FF9">
      <w:pPr>
        <w:pStyle w:val="a3"/>
        <w:spacing w:after="0"/>
        <w:ind w:left="0" w:right="-57"/>
        <w:jc w:val="center"/>
        <w:rPr>
          <w:rFonts w:ascii="Times New Roman" w:hAnsi="Times New Roman"/>
          <w:b/>
          <w:sz w:val="28"/>
          <w:szCs w:val="28"/>
          <w:lang w:val="az-Latn-AZ"/>
        </w:rPr>
      </w:pPr>
    </w:p>
    <w:p w:rsidR="004A157A" w:rsidRDefault="004A157A" w:rsidP="004A157A">
      <w:pPr>
        <w:spacing w:after="0"/>
        <w:rPr>
          <w:rFonts w:ascii="Times New Roman" w:hAnsi="Times New Roman"/>
          <w:b/>
          <w:sz w:val="28"/>
          <w:szCs w:val="28"/>
          <w:lang w:val="az-Latn-AZ"/>
        </w:rPr>
      </w:pPr>
      <w:r w:rsidRPr="00442477">
        <w:rPr>
          <w:rFonts w:ascii="Times New Roman" w:hAnsi="Times New Roman"/>
          <w:b/>
          <w:sz w:val="28"/>
          <w:szCs w:val="28"/>
          <w:lang w:val="az-Latn-AZ"/>
        </w:rPr>
        <w:t xml:space="preserve">Azərbaycan Tibb Universiteti                                 “TƏSDİQ EDİRƏM   </w:t>
      </w:r>
    </w:p>
    <w:p w:rsidR="004A157A" w:rsidRPr="00442477" w:rsidRDefault="004A157A" w:rsidP="004A157A">
      <w:pPr>
        <w:spacing w:after="0"/>
        <w:rPr>
          <w:rFonts w:ascii="Times New Roman" w:hAnsi="Times New Roman"/>
          <w:b/>
          <w:sz w:val="28"/>
          <w:szCs w:val="28"/>
          <w:lang w:val="az-Latn-AZ"/>
        </w:rPr>
      </w:pPr>
      <w:r>
        <w:rPr>
          <w:rFonts w:ascii="Times New Roman" w:hAnsi="Times New Roman"/>
          <w:b/>
          <w:sz w:val="28"/>
          <w:szCs w:val="28"/>
          <w:lang w:val="az-Latn-AZ"/>
        </w:rPr>
        <w:t>Ictimai səhiyyə fakültəsi</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sidRPr="00442477">
        <w:rPr>
          <w:rFonts w:ascii="Times New Roman" w:hAnsi="Times New Roman"/>
          <w:b/>
          <w:sz w:val="28"/>
          <w:szCs w:val="28"/>
          <w:lang w:val="az-Latn-AZ"/>
        </w:rPr>
        <w:t>“Uşaq və yeniyetmələ</w:t>
      </w:r>
      <w:r>
        <w:rPr>
          <w:rFonts w:ascii="Times New Roman" w:hAnsi="Times New Roman"/>
          <w:b/>
          <w:sz w:val="28"/>
          <w:szCs w:val="28"/>
          <w:lang w:val="az-Latn-AZ"/>
        </w:rPr>
        <w:t xml:space="preserve">rin  </w:t>
      </w:r>
    </w:p>
    <w:p w:rsidR="004A157A" w:rsidRDefault="004A157A" w:rsidP="004A157A">
      <w:pPr>
        <w:spacing w:after="0"/>
        <w:rPr>
          <w:rFonts w:ascii="Times New Roman" w:hAnsi="Times New Roman"/>
          <w:b/>
          <w:sz w:val="28"/>
          <w:szCs w:val="28"/>
          <w:lang w:val="az-Latn-AZ"/>
        </w:rPr>
      </w:pPr>
      <w:r w:rsidRPr="00442477">
        <w:rPr>
          <w:rFonts w:ascii="Times New Roman" w:hAnsi="Times New Roman"/>
          <w:b/>
          <w:sz w:val="28"/>
          <w:szCs w:val="28"/>
          <w:lang w:val="az-Latn-AZ"/>
        </w:rPr>
        <w:t xml:space="preserve"> </w:t>
      </w:r>
      <w:r>
        <w:rPr>
          <w:rFonts w:ascii="Times New Roman" w:hAnsi="Times New Roman"/>
          <w:b/>
          <w:sz w:val="28"/>
          <w:szCs w:val="28"/>
          <w:lang w:val="az-Latn-AZ"/>
        </w:rPr>
        <w:t xml:space="preserve">                       </w:t>
      </w:r>
      <w:r w:rsidRPr="00442477">
        <w:rPr>
          <w:rFonts w:ascii="Times New Roman" w:hAnsi="Times New Roman"/>
          <w:b/>
          <w:sz w:val="28"/>
          <w:szCs w:val="28"/>
          <w:lang w:val="az-Latn-AZ"/>
        </w:rPr>
        <w:t xml:space="preserve">  </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t xml:space="preserve">      </w:t>
      </w:r>
      <w:r w:rsidRPr="00442477">
        <w:rPr>
          <w:rFonts w:ascii="Times New Roman" w:hAnsi="Times New Roman"/>
          <w:b/>
          <w:sz w:val="28"/>
          <w:szCs w:val="28"/>
          <w:lang w:val="az-Latn-AZ"/>
        </w:rPr>
        <w:t xml:space="preserve">  </w:t>
      </w:r>
      <w:r>
        <w:rPr>
          <w:rFonts w:ascii="Times New Roman" w:hAnsi="Times New Roman"/>
          <w:b/>
          <w:sz w:val="28"/>
          <w:szCs w:val="28"/>
          <w:lang w:val="az-Latn-AZ"/>
        </w:rPr>
        <w:t>sağlamlığı və əmək sağlamlığı</w:t>
      </w:r>
      <w:r w:rsidRPr="00442477">
        <w:rPr>
          <w:rFonts w:ascii="Times New Roman" w:hAnsi="Times New Roman"/>
          <w:b/>
          <w:sz w:val="28"/>
          <w:szCs w:val="28"/>
          <w:lang w:val="az-Latn-AZ"/>
        </w:rPr>
        <w:t>”</w:t>
      </w:r>
      <w:r>
        <w:rPr>
          <w:rFonts w:ascii="Times New Roman" w:hAnsi="Times New Roman"/>
          <w:b/>
          <w:sz w:val="28"/>
          <w:szCs w:val="28"/>
          <w:lang w:val="az-Latn-AZ"/>
        </w:rPr>
        <w:t xml:space="preserve"> </w:t>
      </w:r>
    </w:p>
    <w:p w:rsidR="004A157A" w:rsidRDefault="004A157A" w:rsidP="004A157A">
      <w:pPr>
        <w:spacing w:after="0"/>
        <w:rPr>
          <w:rFonts w:ascii="Times New Roman" w:hAnsi="Times New Roman"/>
          <w:sz w:val="28"/>
          <w:szCs w:val="28"/>
          <w:lang w:val="az-Latn-AZ"/>
        </w:rPr>
      </w:pPr>
      <w:r w:rsidRPr="00442477">
        <w:rPr>
          <w:rFonts w:ascii="Times New Roman" w:hAnsi="Times New Roman"/>
          <w:b/>
          <w:sz w:val="28"/>
          <w:szCs w:val="28"/>
          <w:lang w:val="az-Latn-AZ"/>
        </w:rPr>
        <w:t>Yeniyetməlik dövrünün</w:t>
      </w:r>
      <w:r>
        <w:rPr>
          <w:rFonts w:ascii="Times New Roman" w:hAnsi="Times New Roman"/>
          <w:b/>
          <w:sz w:val="28"/>
          <w:szCs w:val="28"/>
          <w:lang w:val="az-Latn-AZ"/>
        </w:rPr>
        <w:t xml:space="preserve"> gigiyenası                                 </w:t>
      </w:r>
      <w:r w:rsidRPr="00442477">
        <w:rPr>
          <w:rFonts w:ascii="Times New Roman" w:hAnsi="Times New Roman"/>
          <w:sz w:val="28"/>
          <w:szCs w:val="28"/>
          <w:lang w:val="az-Latn-AZ"/>
        </w:rPr>
        <w:t xml:space="preserve">kafedrasının </w:t>
      </w:r>
      <w:r>
        <w:rPr>
          <w:rFonts w:ascii="Times New Roman" w:hAnsi="Times New Roman"/>
          <w:sz w:val="28"/>
          <w:szCs w:val="28"/>
          <w:lang w:val="az-Latn-AZ"/>
        </w:rPr>
        <w:t>m</w:t>
      </w:r>
      <w:r w:rsidRPr="00442477">
        <w:rPr>
          <w:rFonts w:ascii="Times New Roman" w:hAnsi="Times New Roman"/>
          <w:sz w:val="28"/>
          <w:szCs w:val="28"/>
          <w:lang w:val="az-Latn-AZ"/>
        </w:rPr>
        <w:t>üdiri</w:t>
      </w:r>
    </w:p>
    <w:p w:rsidR="004A157A" w:rsidRDefault="004A157A" w:rsidP="004A157A">
      <w:pPr>
        <w:tabs>
          <w:tab w:val="center" w:pos="4677"/>
        </w:tabs>
        <w:spacing w:after="0"/>
        <w:rPr>
          <w:rFonts w:ascii="Times New Roman" w:hAnsi="Times New Roman"/>
          <w:sz w:val="28"/>
          <w:szCs w:val="28"/>
          <w:lang w:val="az-Latn-AZ"/>
        </w:rPr>
      </w:pPr>
      <w:r w:rsidRPr="00442477">
        <w:rPr>
          <w:rFonts w:ascii="Times New Roman" w:hAnsi="Times New Roman"/>
          <w:sz w:val="28"/>
          <w:szCs w:val="28"/>
          <w:lang w:val="az-Latn-AZ"/>
        </w:rPr>
        <w:t>Fənni üzrə</w:t>
      </w:r>
      <w:r w:rsidRPr="00442477">
        <w:rPr>
          <w:rFonts w:ascii="Times New Roman" w:hAnsi="Times New Roman"/>
          <w:b/>
          <w:sz w:val="28"/>
          <w:szCs w:val="28"/>
          <w:lang w:val="az-Latn-AZ"/>
        </w:rPr>
        <w:t xml:space="preserve">  </w:t>
      </w:r>
      <w:r w:rsidRPr="00442477">
        <w:rPr>
          <w:rFonts w:ascii="Times New Roman" w:hAnsi="Times New Roman"/>
          <w:sz w:val="28"/>
          <w:szCs w:val="28"/>
          <w:lang w:val="az-Latn-AZ"/>
        </w:rPr>
        <w:t xml:space="preserve">                                        </w:t>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sidRPr="00442477">
        <w:rPr>
          <w:rFonts w:ascii="Times New Roman" w:hAnsi="Times New Roman"/>
          <w:sz w:val="28"/>
          <w:szCs w:val="28"/>
          <w:lang w:val="az-Latn-AZ"/>
        </w:rPr>
        <w:t>dos. Ş.M.Balayev</w:t>
      </w:r>
      <w:r>
        <w:rPr>
          <w:rFonts w:ascii="Times New Roman" w:hAnsi="Times New Roman"/>
          <w:sz w:val="28"/>
          <w:szCs w:val="28"/>
          <w:lang w:val="az-Latn-AZ"/>
        </w:rPr>
        <w:t>a</w:t>
      </w:r>
    </w:p>
    <w:p w:rsidR="004A157A" w:rsidRPr="00442477" w:rsidRDefault="004A157A" w:rsidP="004A157A">
      <w:pPr>
        <w:tabs>
          <w:tab w:val="center" w:pos="4677"/>
        </w:tabs>
        <w:spacing w:after="0"/>
        <w:rPr>
          <w:rFonts w:ascii="Times New Roman" w:hAnsi="Times New Roman"/>
          <w:sz w:val="28"/>
          <w:szCs w:val="28"/>
          <w:u w:val="single"/>
          <w:lang w:val="az-Latn-AZ"/>
        </w:rPr>
      </w:pPr>
      <w:r w:rsidRPr="00442477">
        <w:rPr>
          <w:rFonts w:ascii="Times New Roman" w:hAnsi="Times New Roman"/>
          <w:sz w:val="28"/>
          <w:szCs w:val="28"/>
          <w:lang w:val="az-Latn-AZ"/>
        </w:rPr>
        <w:t xml:space="preserve">İŞÇİ TƏDRİS PROQRAMI                              </w:t>
      </w:r>
      <w:r>
        <w:rPr>
          <w:rFonts w:ascii="Times New Roman" w:hAnsi="Times New Roman"/>
          <w:sz w:val="28"/>
          <w:szCs w:val="28"/>
          <w:lang w:val="az-Latn-AZ"/>
        </w:rPr>
        <w:t xml:space="preserve"> </w:t>
      </w:r>
      <w:r w:rsidRPr="00442477">
        <w:rPr>
          <w:rFonts w:ascii="Times New Roman" w:hAnsi="Times New Roman"/>
          <w:sz w:val="28"/>
          <w:szCs w:val="28"/>
          <w:lang w:val="az-Latn-AZ"/>
        </w:rPr>
        <w:t xml:space="preserve">  </w:t>
      </w:r>
      <w:r>
        <w:rPr>
          <w:rFonts w:ascii="Times New Roman" w:hAnsi="Times New Roman"/>
          <w:sz w:val="28"/>
          <w:szCs w:val="28"/>
          <w:lang w:val="az-Latn-AZ"/>
        </w:rPr>
        <w:t xml:space="preserve">  </w:t>
      </w:r>
      <w:r w:rsidRPr="00442477">
        <w:rPr>
          <w:rFonts w:ascii="Times New Roman" w:hAnsi="Times New Roman"/>
          <w:sz w:val="28"/>
          <w:szCs w:val="28"/>
          <w:lang w:val="az-Latn-AZ"/>
        </w:rPr>
        <w:t xml:space="preserve">İmza ________________ </w:t>
      </w:r>
    </w:p>
    <w:p w:rsidR="004A157A" w:rsidRPr="00442477" w:rsidRDefault="004A157A" w:rsidP="004A157A">
      <w:pPr>
        <w:spacing w:after="0"/>
        <w:rPr>
          <w:rFonts w:ascii="Times New Roman" w:hAnsi="Times New Roman"/>
          <w:sz w:val="28"/>
          <w:szCs w:val="28"/>
          <w:lang w:val="az-Latn-AZ"/>
        </w:rPr>
      </w:pPr>
      <w:r w:rsidRPr="00442477">
        <w:rPr>
          <w:rFonts w:ascii="Times New Roman" w:hAnsi="Times New Roman"/>
          <w:sz w:val="28"/>
          <w:szCs w:val="28"/>
          <w:lang w:val="az-Latn-AZ"/>
        </w:rPr>
        <w:t xml:space="preserve">           (SİLLABUS) </w:t>
      </w:r>
      <w:r w:rsidRPr="00442477">
        <w:rPr>
          <w:rFonts w:ascii="Times New Roman" w:hAnsi="Times New Roman"/>
          <w:sz w:val="28"/>
          <w:szCs w:val="28"/>
          <w:lang w:val="az-Latn-AZ"/>
        </w:rPr>
        <w:tab/>
      </w:r>
      <w:r w:rsidRPr="00442477">
        <w:rPr>
          <w:rFonts w:ascii="Times New Roman" w:hAnsi="Times New Roman"/>
          <w:sz w:val="28"/>
          <w:szCs w:val="28"/>
          <w:lang w:val="az-Latn-AZ"/>
        </w:rPr>
        <w:tab/>
      </w:r>
      <w:r w:rsidRPr="00442477">
        <w:rPr>
          <w:rFonts w:ascii="Times New Roman" w:hAnsi="Times New Roman"/>
          <w:sz w:val="28"/>
          <w:szCs w:val="28"/>
          <w:lang w:val="az-Latn-AZ"/>
        </w:rPr>
        <w:tab/>
      </w:r>
      <w:r w:rsidRPr="00442477">
        <w:rPr>
          <w:rFonts w:ascii="Times New Roman" w:hAnsi="Times New Roman"/>
          <w:sz w:val="28"/>
          <w:szCs w:val="28"/>
          <w:lang w:val="az-Latn-AZ"/>
        </w:rPr>
        <w:tab/>
      </w:r>
    </w:p>
    <w:p w:rsidR="004A157A" w:rsidRDefault="004A157A" w:rsidP="004A157A">
      <w:pPr>
        <w:spacing w:line="240" w:lineRule="auto"/>
        <w:rPr>
          <w:rFonts w:ascii="Times New Roman" w:hAnsi="Times New Roman"/>
          <w:sz w:val="28"/>
          <w:szCs w:val="28"/>
          <w:lang w:val="az-Latn-AZ"/>
        </w:rPr>
      </w:pPr>
    </w:p>
    <w:p w:rsidR="004A157A" w:rsidRPr="00442477" w:rsidRDefault="004A157A" w:rsidP="00793FF9">
      <w:pPr>
        <w:spacing w:after="0"/>
        <w:rPr>
          <w:rFonts w:ascii="Times New Roman" w:hAnsi="Times New Roman"/>
          <w:sz w:val="28"/>
          <w:szCs w:val="28"/>
          <w:lang w:val="az-Latn-AZ"/>
        </w:rPr>
      </w:pPr>
    </w:p>
    <w:p w:rsidR="008C73ED" w:rsidRPr="00E83BDB" w:rsidRDefault="008C73ED" w:rsidP="00793FF9">
      <w:pPr>
        <w:spacing w:after="0" w:line="360" w:lineRule="auto"/>
        <w:rPr>
          <w:rFonts w:ascii="Times New Roman" w:hAnsi="Times New Roman"/>
          <w:b/>
          <w:sz w:val="24"/>
          <w:szCs w:val="24"/>
          <w:lang w:val="az-Latn-AZ"/>
        </w:rPr>
      </w:pPr>
      <w:r w:rsidRPr="00442477">
        <w:rPr>
          <w:rFonts w:ascii="Times New Roman" w:hAnsi="Times New Roman"/>
          <w:b/>
          <w:sz w:val="28"/>
          <w:szCs w:val="28"/>
          <w:lang w:val="az-Latn-AZ"/>
        </w:rPr>
        <w:t>FƏNNİN KODU:</w:t>
      </w:r>
      <w:r w:rsidR="00E83BDB">
        <w:rPr>
          <w:rFonts w:ascii="Times New Roman" w:hAnsi="Times New Roman"/>
          <w:b/>
          <w:sz w:val="28"/>
          <w:szCs w:val="28"/>
          <w:lang w:val="az-Latn-AZ"/>
        </w:rPr>
        <w:tab/>
      </w:r>
      <w:r w:rsidR="00E83BDB">
        <w:rPr>
          <w:rFonts w:ascii="Times New Roman" w:hAnsi="Times New Roman"/>
          <w:b/>
          <w:sz w:val="28"/>
          <w:szCs w:val="28"/>
          <w:lang w:val="az-Latn-AZ"/>
        </w:rPr>
        <w:tab/>
      </w:r>
      <w:r w:rsidR="00E83BDB">
        <w:rPr>
          <w:rFonts w:ascii="Times New Roman" w:hAnsi="Times New Roman"/>
          <w:b/>
          <w:sz w:val="28"/>
          <w:szCs w:val="28"/>
          <w:lang w:val="az-Latn-AZ"/>
        </w:rPr>
        <w:tab/>
      </w:r>
      <w:r w:rsidR="00E83BDB">
        <w:rPr>
          <w:rFonts w:ascii="Times New Roman" w:hAnsi="Times New Roman"/>
          <w:b/>
          <w:sz w:val="28"/>
          <w:szCs w:val="28"/>
          <w:lang w:val="az-Latn-AZ"/>
        </w:rPr>
        <w:tab/>
      </w:r>
      <w:r w:rsidR="00E83BDB">
        <w:rPr>
          <w:rFonts w:ascii="Times New Roman" w:hAnsi="Times New Roman"/>
          <w:b/>
          <w:sz w:val="28"/>
          <w:szCs w:val="28"/>
          <w:lang w:val="az-Latn-AZ"/>
        </w:rPr>
        <w:tab/>
      </w:r>
      <w:r w:rsidR="00E83BDB">
        <w:rPr>
          <w:rFonts w:ascii="Times New Roman" w:hAnsi="Times New Roman"/>
          <w:b/>
          <w:sz w:val="28"/>
          <w:szCs w:val="28"/>
          <w:lang w:val="az-Latn-AZ"/>
        </w:rPr>
        <w:tab/>
      </w:r>
      <w:r w:rsidR="00E83BDB" w:rsidRPr="00E83BDB">
        <w:rPr>
          <w:rFonts w:ascii="Times New Roman" w:hAnsi="Times New Roman"/>
          <w:sz w:val="28"/>
          <w:szCs w:val="28"/>
          <w:lang w:val="az-Latn-AZ"/>
        </w:rPr>
        <w:t>İPSF-B00</w:t>
      </w:r>
    </w:p>
    <w:p w:rsidR="008C73ED" w:rsidRPr="00442477" w:rsidRDefault="008C73ED" w:rsidP="00793FF9">
      <w:pPr>
        <w:spacing w:after="0" w:line="360" w:lineRule="auto"/>
        <w:rPr>
          <w:rFonts w:ascii="Times New Roman" w:hAnsi="Times New Roman"/>
          <w:sz w:val="28"/>
          <w:szCs w:val="28"/>
          <w:lang w:val="az-Latn-AZ"/>
        </w:rPr>
      </w:pPr>
      <w:r w:rsidRPr="00442477">
        <w:rPr>
          <w:rFonts w:ascii="Times New Roman" w:hAnsi="Times New Roman"/>
          <w:b/>
          <w:sz w:val="28"/>
          <w:szCs w:val="28"/>
          <w:lang w:val="az-Latn-AZ"/>
        </w:rPr>
        <w:t xml:space="preserve">FƏNNİN NÖVÜ:                                                      </w:t>
      </w:r>
      <w:r w:rsidRPr="00442477">
        <w:rPr>
          <w:rFonts w:ascii="Times New Roman" w:hAnsi="Times New Roman"/>
          <w:sz w:val="28"/>
          <w:szCs w:val="28"/>
          <w:lang w:val="az-Latn-AZ"/>
        </w:rPr>
        <w:t>seçim</w:t>
      </w:r>
    </w:p>
    <w:p w:rsidR="008C73ED" w:rsidRPr="00442477" w:rsidRDefault="008C73ED" w:rsidP="00793FF9">
      <w:pPr>
        <w:spacing w:after="0" w:line="360" w:lineRule="auto"/>
        <w:rPr>
          <w:rFonts w:ascii="Times New Roman" w:hAnsi="Times New Roman"/>
          <w:b/>
          <w:sz w:val="28"/>
          <w:szCs w:val="28"/>
          <w:lang w:val="az-Latn-AZ"/>
        </w:rPr>
      </w:pPr>
      <w:r w:rsidRPr="00442477">
        <w:rPr>
          <w:rFonts w:ascii="Times New Roman" w:hAnsi="Times New Roman"/>
          <w:b/>
          <w:sz w:val="28"/>
          <w:szCs w:val="28"/>
          <w:lang w:val="az-Latn-AZ"/>
        </w:rPr>
        <w:t xml:space="preserve">FƏNNİN TƏDRİS SEMESTRİ:                          </w:t>
      </w:r>
      <w:r w:rsidRPr="00442477">
        <w:rPr>
          <w:rFonts w:ascii="Times New Roman" w:hAnsi="Times New Roman"/>
          <w:sz w:val="28"/>
          <w:szCs w:val="28"/>
          <w:lang w:val="az-Latn-AZ"/>
        </w:rPr>
        <w:t xml:space="preserve">   XI</w:t>
      </w:r>
    </w:p>
    <w:p w:rsidR="008C73ED" w:rsidRPr="00442477" w:rsidRDefault="008C73ED" w:rsidP="00793FF9">
      <w:pPr>
        <w:spacing w:after="0" w:line="360" w:lineRule="auto"/>
        <w:rPr>
          <w:rFonts w:ascii="Times New Roman" w:hAnsi="Times New Roman"/>
          <w:sz w:val="28"/>
          <w:szCs w:val="28"/>
          <w:lang w:val="az-Latn-AZ"/>
        </w:rPr>
      </w:pPr>
      <w:r w:rsidRPr="00442477">
        <w:rPr>
          <w:rFonts w:ascii="Times New Roman" w:hAnsi="Times New Roman"/>
          <w:b/>
          <w:sz w:val="28"/>
          <w:szCs w:val="28"/>
          <w:lang w:val="az-Latn-AZ"/>
        </w:rPr>
        <w:t xml:space="preserve">FƏNNİN KREDİTİ:                                           </w:t>
      </w:r>
      <w:r w:rsidRPr="00442477">
        <w:rPr>
          <w:rFonts w:ascii="Times New Roman" w:hAnsi="Times New Roman"/>
          <w:sz w:val="28"/>
          <w:szCs w:val="28"/>
          <w:lang w:val="az-Latn-AZ"/>
        </w:rPr>
        <w:t xml:space="preserve">     4 kredit</w:t>
      </w:r>
    </w:p>
    <w:p w:rsidR="008C73ED" w:rsidRPr="00442477" w:rsidRDefault="008C73ED" w:rsidP="00793FF9">
      <w:pPr>
        <w:spacing w:after="0" w:line="360" w:lineRule="auto"/>
        <w:rPr>
          <w:rFonts w:ascii="Times New Roman" w:hAnsi="Times New Roman"/>
          <w:sz w:val="28"/>
          <w:szCs w:val="28"/>
          <w:lang w:val="az-Latn-AZ"/>
        </w:rPr>
      </w:pPr>
      <w:r w:rsidRPr="00442477">
        <w:rPr>
          <w:rFonts w:ascii="Times New Roman" w:hAnsi="Times New Roman"/>
          <w:b/>
          <w:sz w:val="28"/>
          <w:szCs w:val="28"/>
          <w:lang w:val="az-Latn-AZ"/>
        </w:rPr>
        <w:t xml:space="preserve">FƏNNİN TƏDRİS FORMASI:                               </w:t>
      </w:r>
      <w:r w:rsidRPr="00442477">
        <w:rPr>
          <w:rFonts w:ascii="Times New Roman" w:hAnsi="Times New Roman"/>
          <w:sz w:val="28"/>
          <w:szCs w:val="28"/>
          <w:lang w:val="az-Latn-AZ"/>
        </w:rPr>
        <w:t>əyani</w:t>
      </w:r>
    </w:p>
    <w:p w:rsidR="008C73ED" w:rsidRPr="00442477" w:rsidRDefault="008C73ED" w:rsidP="00793FF9">
      <w:pPr>
        <w:spacing w:after="0" w:line="360" w:lineRule="auto"/>
        <w:jc w:val="both"/>
        <w:rPr>
          <w:rFonts w:ascii="Times New Roman" w:hAnsi="Times New Roman"/>
          <w:b/>
          <w:sz w:val="28"/>
          <w:szCs w:val="28"/>
          <w:lang w:val="az-Latn-AZ"/>
        </w:rPr>
      </w:pPr>
      <w:r w:rsidRPr="00442477">
        <w:rPr>
          <w:rFonts w:ascii="Times New Roman" w:hAnsi="Times New Roman"/>
          <w:b/>
          <w:sz w:val="28"/>
          <w:szCs w:val="28"/>
          <w:lang w:val="az-Latn-AZ"/>
        </w:rPr>
        <w:t xml:space="preserve">FƏNNİN TƏDRİS DİLİ:                                     </w:t>
      </w:r>
      <w:r w:rsidRPr="00442477">
        <w:rPr>
          <w:rFonts w:ascii="Times New Roman" w:hAnsi="Times New Roman"/>
          <w:sz w:val="28"/>
          <w:szCs w:val="28"/>
          <w:lang w:val="az-Latn-AZ"/>
        </w:rPr>
        <w:t>azərbaycan, rus</w:t>
      </w:r>
    </w:p>
    <w:p w:rsidR="008C73ED" w:rsidRPr="00442477" w:rsidRDefault="008C73ED" w:rsidP="00793FF9">
      <w:pPr>
        <w:spacing w:after="0" w:line="360" w:lineRule="auto"/>
        <w:rPr>
          <w:rFonts w:ascii="Times New Roman" w:hAnsi="Times New Roman"/>
          <w:b/>
          <w:sz w:val="28"/>
          <w:szCs w:val="28"/>
          <w:lang w:val="az-Latn-AZ"/>
        </w:rPr>
      </w:pPr>
      <w:r w:rsidRPr="00442477">
        <w:rPr>
          <w:rFonts w:ascii="Times New Roman" w:hAnsi="Times New Roman"/>
          <w:b/>
          <w:sz w:val="28"/>
          <w:szCs w:val="28"/>
          <w:lang w:val="az-Latn-AZ"/>
        </w:rPr>
        <w:t xml:space="preserve">FƏNNİ  TƏDRİS EDƏN                       </w:t>
      </w:r>
    </w:p>
    <w:p w:rsidR="008C73ED" w:rsidRDefault="008C73ED" w:rsidP="00793FF9">
      <w:pPr>
        <w:spacing w:after="0" w:line="360" w:lineRule="auto"/>
        <w:rPr>
          <w:rFonts w:ascii="Times New Roman" w:hAnsi="Times New Roman"/>
          <w:sz w:val="28"/>
          <w:szCs w:val="28"/>
          <w:lang w:val="az-Latn-AZ"/>
        </w:rPr>
      </w:pPr>
      <w:r w:rsidRPr="00442477">
        <w:rPr>
          <w:rFonts w:ascii="Times New Roman" w:hAnsi="Times New Roman"/>
          <w:b/>
          <w:sz w:val="28"/>
          <w:szCs w:val="28"/>
          <w:lang w:val="az-Latn-AZ"/>
        </w:rPr>
        <w:t xml:space="preserve">MÜƏLLİM:                              </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sidR="007D5A79" w:rsidRPr="00442477">
        <w:rPr>
          <w:rFonts w:ascii="Times New Roman" w:hAnsi="Times New Roman"/>
          <w:sz w:val="28"/>
          <w:szCs w:val="28"/>
          <w:lang w:val="az-Latn-AZ"/>
        </w:rPr>
        <w:t>t.</w:t>
      </w:r>
      <w:r w:rsidR="004A157A">
        <w:rPr>
          <w:rFonts w:ascii="Times New Roman" w:hAnsi="Times New Roman"/>
          <w:sz w:val="28"/>
          <w:szCs w:val="28"/>
          <w:lang w:val="az-Latn-AZ"/>
        </w:rPr>
        <w:t>ü.f.d</w:t>
      </w:r>
      <w:r w:rsidR="007D5A79" w:rsidRPr="00442477">
        <w:rPr>
          <w:rFonts w:ascii="Times New Roman" w:hAnsi="Times New Roman"/>
          <w:sz w:val="28"/>
          <w:szCs w:val="28"/>
          <w:lang w:val="az-Latn-AZ"/>
        </w:rPr>
        <w:t>., dos.</w:t>
      </w:r>
      <w:r w:rsidR="007D5A79">
        <w:rPr>
          <w:rFonts w:ascii="Times New Roman" w:hAnsi="Times New Roman"/>
          <w:sz w:val="28"/>
          <w:szCs w:val="28"/>
          <w:lang w:val="az-Latn-AZ"/>
        </w:rPr>
        <w:t xml:space="preserve"> Ş.M.Balayeva </w:t>
      </w:r>
    </w:p>
    <w:p w:rsidR="007D5A79" w:rsidRDefault="007D5A79" w:rsidP="00793FF9">
      <w:pPr>
        <w:spacing w:after="0" w:line="360" w:lineRule="auto"/>
        <w:rPr>
          <w:rFonts w:ascii="Times New Roman" w:hAnsi="Times New Roman"/>
          <w:sz w:val="28"/>
          <w:szCs w:val="28"/>
          <w:lang w:val="az-Latn-AZ"/>
        </w:rPr>
      </w:pPr>
      <w:r w:rsidRPr="00442477">
        <w:rPr>
          <w:rFonts w:ascii="Times New Roman" w:hAnsi="Times New Roman"/>
          <w:sz w:val="28"/>
          <w:szCs w:val="28"/>
          <w:lang w:val="az-Latn-AZ"/>
        </w:rPr>
        <w:t xml:space="preserve">  </w:t>
      </w:r>
      <w:r w:rsidRPr="00442477">
        <w:rPr>
          <w:rFonts w:ascii="Times New Roman" w:hAnsi="Times New Roman"/>
          <w:b/>
          <w:sz w:val="28"/>
          <w:szCs w:val="28"/>
          <w:lang w:val="az-Latn-AZ"/>
        </w:rPr>
        <w:t xml:space="preserve"> </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sidR="004A157A" w:rsidRPr="00442477">
        <w:rPr>
          <w:rFonts w:ascii="Times New Roman" w:hAnsi="Times New Roman"/>
          <w:sz w:val="28"/>
          <w:szCs w:val="28"/>
          <w:lang w:val="az-Latn-AZ"/>
        </w:rPr>
        <w:t>t.</w:t>
      </w:r>
      <w:r w:rsidR="004A157A">
        <w:rPr>
          <w:rFonts w:ascii="Times New Roman" w:hAnsi="Times New Roman"/>
          <w:sz w:val="28"/>
          <w:szCs w:val="28"/>
          <w:lang w:val="az-Latn-AZ"/>
        </w:rPr>
        <w:t>ü.f.d</w:t>
      </w:r>
      <w:r w:rsidR="004A157A" w:rsidRPr="00442477">
        <w:rPr>
          <w:rFonts w:ascii="Times New Roman" w:hAnsi="Times New Roman"/>
          <w:sz w:val="28"/>
          <w:szCs w:val="28"/>
          <w:lang w:val="az-Latn-AZ"/>
        </w:rPr>
        <w:t xml:space="preserve">., </w:t>
      </w:r>
      <w:r w:rsidRPr="00442477">
        <w:rPr>
          <w:rFonts w:ascii="Times New Roman" w:hAnsi="Times New Roman"/>
          <w:sz w:val="28"/>
          <w:szCs w:val="28"/>
          <w:lang w:val="az-Latn-AZ"/>
        </w:rPr>
        <w:t>dos.</w:t>
      </w:r>
      <w:r>
        <w:rPr>
          <w:rFonts w:ascii="Times New Roman" w:hAnsi="Times New Roman"/>
          <w:sz w:val="28"/>
          <w:szCs w:val="28"/>
          <w:lang w:val="az-Latn-AZ"/>
        </w:rPr>
        <w:t xml:space="preserve"> N.Q.Süleyman-zadə </w:t>
      </w:r>
    </w:p>
    <w:p w:rsidR="007D5A79" w:rsidRPr="00442477" w:rsidRDefault="007D5A79" w:rsidP="00793FF9">
      <w:pPr>
        <w:spacing w:after="0" w:line="360" w:lineRule="auto"/>
        <w:rPr>
          <w:rFonts w:ascii="Times New Roman" w:hAnsi="Times New Roman"/>
          <w:sz w:val="28"/>
          <w:szCs w:val="28"/>
          <w:lang w:val="az-Latn-AZ"/>
        </w:rPr>
      </w:pP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sidR="004A157A" w:rsidRPr="00442477">
        <w:rPr>
          <w:rFonts w:ascii="Times New Roman" w:hAnsi="Times New Roman"/>
          <w:sz w:val="28"/>
          <w:szCs w:val="28"/>
          <w:lang w:val="az-Latn-AZ"/>
        </w:rPr>
        <w:t>t.</w:t>
      </w:r>
      <w:r w:rsidR="004A157A">
        <w:rPr>
          <w:rFonts w:ascii="Times New Roman" w:hAnsi="Times New Roman"/>
          <w:sz w:val="28"/>
          <w:szCs w:val="28"/>
          <w:lang w:val="az-Latn-AZ"/>
        </w:rPr>
        <w:t>ü.f.d</w:t>
      </w:r>
      <w:r w:rsidR="004A157A" w:rsidRPr="00442477">
        <w:rPr>
          <w:rFonts w:ascii="Times New Roman" w:hAnsi="Times New Roman"/>
          <w:sz w:val="28"/>
          <w:szCs w:val="28"/>
          <w:lang w:val="az-Latn-AZ"/>
        </w:rPr>
        <w:t xml:space="preserve">., </w:t>
      </w:r>
      <w:r w:rsidRPr="00442477">
        <w:rPr>
          <w:rFonts w:ascii="Times New Roman" w:hAnsi="Times New Roman"/>
          <w:sz w:val="28"/>
          <w:szCs w:val="28"/>
          <w:lang w:val="az-Latn-AZ"/>
        </w:rPr>
        <w:t>dos.</w:t>
      </w:r>
      <w:r>
        <w:rPr>
          <w:rFonts w:ascii="Times New Roman" w:hAnsi="Times New Roman"/>
          <w:sz w:val="28"/>
          <w:szCs w:val="28"/>
          <w:lang w:val="az-Latn-AZ"/>
        </w:rPr>
        <w:t xml:space="preserve"> S.Ə.Həsənova</w:t>
      </w:r>
    </w:p>
    <w:p w:rsidR="008C73ED" w:rsidRDefault="008C73ED" w:rsidP="00793FF9">
      <w:pPr>
        <w:tabs>
          <w:tab w:val="left" w:pos="5430"/>
          <w:tab w:val="right" w:pos="9355"/>
        </w:tabs>
        <w:spacing w:after="0" w:line="360" w:lineRule="auto"/>
        <w:rPr>
          <w:rFonts w:ascii="Times New Roman" w:hAnsi="Times New Roman"/>
          <w:sz w:val="28"/>
          <w:szCs w:val="28"/>
          <w:lang w:val="az-Latn-AZ"/>
        </w:rPr>
      </w:pPr>
      <w:r w:rsidRPr="00442477">
        <w:rPr>
          <w:rFonts w:ascii="Times New Roman" w:hAnsi="Times New Roman"/>
          <w:sz w:val="28"/>
          <w:szCs w:val="28"/>
          <w:lang w:val="az-Latn-AZ"/>
        </w:rPr>
        <w:tab/>
        <w:t xml:space="preserve">  </w:t>
      </w:r>
      <w:r w:rsidRPr="00442477">
        <w:rPr>
          <w:rFonts w:ascii="Times New Roman" w:hAnsi="Times New Roman"/>
          <w:b/>
          <w:sz w:val="28"/>
          <w:szCs w:val="28"/>
          <w:lang w:val="az-Latn-AZ"/>
        </w:rPr>
        <w:t xml:space="preserve"> </w:t>
      </w:r>
      <w:r w:rsidR="004A157A" w:rsidRPr="00442477">
        <w:rPr>
          <w:rFonts w:ascii="Times New Roman" w:hAnsi="Times New Roman"/>
          <w:sz w:val="28"/>
          <w:szCs w:val="28"/>
          <w:lang w:val="az-Latn-AZ"/>
        </w:rPr>
        <w:t>t.</w:t>
      </w:r>
      <w:r w:rsidR="004A157A">
        <w:rPr>
          <w:rFonts w:ascii="Times New Roman" w:hAnsi="Times New Roman"/>
          <w:sz w:val="28"/>
          <w:szCs w:val="28"/>
          <w:lang w:val="az-Latn-AZ"/>
        </w:rPr>
        <w:t>ü.f.d</w:t>
      </w:r>
      <w:r w:rsidR="004A157A" w:rsidRPr="00442477">
        <w:rPr>
          <w:rFonts w:ascii="Times New Roman" w:hAnsi="Times New Roman"/>
          <w:sz w:val="28"/>
          <w:szCs w:val="28"/>
          <w:lang w:val="az-Latn-AZ"/>
        </w:rPr>
        <w:t xml:space="preserve">., </w:t>
      </w:r>
      <w:r w:rsidRPr="00442477">
        <w:rPr>
          <w:rFonts w:ascii="Times New Roman" w:hAnsi="Times New Roman"/>
          <w:sz w:val="28"/>
          <w:szCs w:val="28"/>
          <w:lang w:val="az-Latn-AZ"/>
        </w:rPr>
        <w:t>dos. Z.Q.İsmayılova</w:t>
      </w:r>
    </w:p>
    <w:p w:rsidR="007D5A79" w:rsidRPr="00442477" w:rsidRDefault="007D5A79" w:rsidP="00793FF9">
      <w:pPr>
        <w:tabs>
          <w:tab w:val="left" w:pos="5430"/>
          <w:tab w:val="right" w:pos="9355"/>
        </w:tabs>
        <w:spacing w:after="0" w:line="360" w:lineRule="auto"/>
        <w:rPr>
          <w:rFonts w:ascii="Times New Roman" w:hAnsi="Times New Roman"/>
          <w:sz w:val="28"/>
          <w:szCs w:val="28"/>
          <w:lang w:val="az-Latn-AZ"/>
        </w:rPr>
      </w:pPr>
      <w:r>
        <w:rPr>
          <w:rFonts w:ascii="Times New Roman" w:hAnsi="Times New Roman"/>
          <w:sz w:val="28"/>
          <w:szCs w:val="28"/>
          <w:lang w:val="az-Latn-AZ"/>
        </w:rPr>
        <w:tab/>
        <w:t xml:space="preserve">   baş.müəl. İ.İ.Mustafayeva </w:t>
      </w:r>
    </w:p>
    <w:p w:rsidR="008C73ED" w:rsidRPr="00442477" w:rsidRDefault="008C73ED" w:rsidP="00793FF9">
      <w:pPr>
        <w:spacing w:after="0" w:line="360" w:lineRule="auto"/>
        <w:rPr>
          <w:rFonts w:ascii="Times New Roman" w:hAnsi="Times New Roman"/>
          <w:b/>
          <w:sz w:val="28"/>
          <w:szCs w:val="28"/>
          <w:lang w:val="az-Latn-AZ"/>
        </w:rPr>
      </w:pPr>
      <w:r w:rsidRPr="00442477">
        <w:rPr>
          <w:rFonts w:ascii="Times New Roman" w:hAnsi="Times New Roman"/>
          <w:b/>
          <w:sz w:val="28"/>
          <w:szCs w:val="28"/>
          <w:lang w:val="az-Latn-AZ"/>
        </w:rPr>
        <w:t xml:space="preserve">KAFEDRANIN ƏLAQƏ </w:t>
      </w:r>
    </w:p>
    <w:p w:rsidR="008C73ED" w:rsidRPr="00442477" w:rsidRDefault="008C73ED" w:rsidP="00793FF9">
      <w:pPr>
        <w:spacing w:after="0" w:line="360" w:lineRule="auto"/>
        <w:rPr>
          <w:rFonts w:ascii="Times New Roman" w:hAnsi="Times New Roman"/>
          <w:b/>
          <w:sz w:val="28"/>
          <w:szCs w:val="28"/>
          <w:lang w:val="az-Latn-AZ"/>
        </w:rPr>
      </w:pPr>
      <w:r w:rsidRPr="00442477">
        <w:rPr>
          <w:rFonts w:ascii="Times New Roman" w:hAnsi="Times New Roman"/>
          <w:b/>
          <w:sz w:val="28"/>
          <w:szCs w:val="28"/>
          <w:lang w:val="az-Latn-AZ"/>
        </w:rPr>
        <w:t xml:space="preserve">NÖMRƏSİ:                                                        </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sidRPr="00442477">
        <w:rPr>
          <w:rFonts w:ascii="Times New Roman" w:hAnsi="Times New Roman"/>
          <w:b/>
          <w:sz w:val="28"/>
          <w:szCs w:val="28"/>
          <w:lang w:val="az-Latn-AZ"/>
        </w:rPr>
        <w:t xml:space="preserve">012 595-30-14 </w:t>
      </w:r>
    </w:p>
    <w:p w:rsidR="008C73ED" w:rsidRPr="001E16E6" w:rsidRDefault="008C73ED" w:rsidP="00793FF9">
      <w:pPr>
        <w:spacing w:after="0" w:line="360" w:lineRule="auto"/>
        <w:rPr>
          <w:rFonts w:ascii="Times New Roman" w:hAnsi="Times New Roman"/>
          <w:b/>
          <w:sz w:val="28"/>
          <w:szCs w:val="28"/>
          <w:lang w:val="az-Latn-AZ"/>
        </w:rPr>
      </w:pPr>
      <w:r w:rsidRPr="00442477">
        <w:rPr>
          <w:rFonts w:ascii="Times New Roman" w:hAnsi="Times New Roman"/>
          <w:b/>
          <w:sz w:val="28"/>
          <w:szCs w:val="28"/>
          <w:lang w:val="az-Latn-AZ"/>
        </w:rPr>
        <w:t>E.mail:</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sidRPr="00442477">
        <w:rPr>
          <w:rFonts w:ascii="Times New Roman" w:hAnsi="Times New Roman"/>
          <w:b/>
          <w:sz w:val="28"/>
          <w:szCs w:val="28"/>
          <w:lang w:val="az-Latn-AZ"/>
        </w:rPr>
        <w:tab/>
      </w:r>
      <w:r>
        <w:rPr>
          <w:rFonts w:ascii="Times New Roman" w:hAnsi="Times New Roman"/>
          <w:b/>
          <w:sz w:val="28"/>
          <w:szCs w:val="28"/>
          <w:lang w:val="az-Latn-AZ"/>
        </w:rPr>
        <w:tab/>
        <w:t>department_cahoh</w:t>
      </w:r>
      <w:r w:rsidRPr="001E16E6">
        <w:rPr>
          <w:rFonts w:ascii="Times New Roman" w:hAnsi="Times New Roman"/>
          <w:b/>
          <w:sz w:val="28"/>
          <w:szCs w:val="28"/>
          <w:lang w:val="az-Latn-AZ"/>
        </w:rPr>
        <w:t>@amu.edu.az</w:t>
      </w:r>
    </w:p>
    <w:p w:rsidR="008C73ED" w:rsidRPr="001E16E6" w:rsidRDefault="008C73ED" w:rsidP="00793FF9">
      <w:pPr>
        <w:spacing w:after="0" w:line="360" w:lineRule="auto"/>
        <w:rPr>
          <w:rFonts w:ascii="Times New Roman" w:hAnsi="Times New Roman"/>
          <w:bCs/>
          <w:sz w:val="28"/>
          <w:szCs w:val="28"/>
          <w:lang w:val="az-Latn-AZ"/>
        </w:rPr>
      </w:pPr>
    </w:p>
    <w:p w:rsidR="00793FF9" w:rsidRDefault="00793FF9" w:rsidP="00793FF9">
      <w:pPr>
        <w:spacing w:after="0"/>
        <w:rPr>
          <w:rFonts w:ascii="Times New Roman" w:hAnsi="Times New Roman"/>
          <w:b/>
          <w:sz w:val="28"/>
          <w:szCs w:val="28"/>
          <w:lang w:val="az-Latn-AZ"/>
        </w:rPr>
      </w:pPr>
    </w:p>
    <w:p w:rsidR="008C73ED" w:rsidRPr="00442477" w:rsidRDefault="008C73ED" w:rsidP="00793FF9">
      <w:pPr>
        <w:spacing w:after="0"/>
        <w:rPr>
          <w:rFonts w:ascii="Times New Roman" w:hAnsi="Times New Roman"/>
          <w:b/>
          <w:sz w:val="28"/>
          <w:szCs w:val="28"/>
          <w:lang w:val="az-Latn-AZ"/>
        </w:rPr>
      </w:pPr>
      <w:r w:rsidRPr="00442477">
        <w:rPr>
          <w:rFonts w:ascii="Times New Roman" w:hAnsi="Times New Roman"/>
          <w:b/>
          <w:sz w:val="28"/>
          <w:szCs w:val="28"/>
          <w:lang w:val="az-Latn-AZ"/>
        </w:rPr>
        <w:t xml:space="preserve">PREREKVİZİTLƏR: </w:t>
      </w:r>
    </w:p>
    <w:p w:rsidR="008C73ED" w:rsidRPr="00442477" w:rsidRDefault="008C73ED" w:rsidP="00793FF9">
      <w:pPr>
        <w:spacing w:after="0"/>
        <w:rPr>
          <w:rFonts w:ascii="Times New Roman" w:hAnsi="Times New Roman"/>
          <w:i/>
          <w:sz w:val="28"/>
          <w:szCs w:val="28"/>
          <w:lang w:val="az-Latn-AZ"/>
        </w:rPr>
      </w:pPr>
      <w:r w:rsidRPr="00442477">
        <w:rPr>
          <w:rFonts w:ascii="Times New Roman" w:hAnsi="Times New Roman"/>
          <w:sz w:val="28"/>
          <w:szCs w:val="28"/>
          <w:lang w:val="az-Latn-AZ"/>
        </w:rPr>
        <w:t xml:space="preserve">Fənnin tədrisi üçün öncədən tədrisi zəruri olan fənn: </w:t>
      </w:r>
      <w:r w:rsidRPr="00442477">
        <w:rPr>
          <w:rFonts w:ascii="Times New Roman" w:hAnsi="Times New Roman"/>
          <w:i/>
          <w:sz w:val="28"/>
          <w:szCs w:val="28"/>
          <w:lang w:val="az-Latn-AZ"/>
        </w:rPr>
        <w:t>“Uşaq və yeniyetmələr  gigiyenasının əsasları”</w:t>
      </w:r>
    </w:p>
    <w:p w:rsidR="00793FF9" w:rsidRDefault="00793FF9" w:rsidP="00793FF9">
      <w:pPr>
        <w:spacing w:after="0"/>
        <w:rPr>
          <w:rFonts w:ascii="Times New Roman" w:hAnsi="Times New Roman"/>
          <w:b/>
          <w:sz w:val="28"/>
          <w:szCs w:val="28"/>
          <w:lang w:val="az-Latn-AZ"/>
        </w:rPr>
      </w:pPr>
    </w:p>
    <w:p w:rsidR="008C73ED" w:rsidRPr="00442477" w:rsidRDefault="008C73ED" w:rsidP="00793FF9">
      <w:pPr>
        <w:spacing w:after="0"/>
        <w:rPr>
          <w:rFonts w:ascii="Times New Roman" w:hAnsi="Times New Roman"/>
          <w:b/>
          <w:sz w:val="28"/>
          <w:szCs w:val="28"/>
          <w:lang w:val="az-Latn-AZ"/>
        </w:rPr>
      </w:pPr>
      <w:r w:rsidRPr="00442477">
        <w:rPr>
          <w:rFonts w:ascii="Times New Roman" w:hAnsi="Times New Roman"/>
          <w:b/>
          <w:sz w:val="28"/>
          <w:szCs w:val="28"/>
          <w:lang w:val="az-Latn-AZ"/>
        </w:rPr>
        <w:t>KOREKVİZİTLƏR:</w:t>
      </w:r>
    </w:p>
    <w:p w:rsidR="008C73ED" w:rsidRPr="00442477" w:rsidRDefault="008C73ED" w:rsidP="00793FF9">
      <w:pPr>
        <w:spacing w:after="0"/>
        <w:rPr>
          <w:rFonts w:ascii="Times New Roman" w:hAnsi="Times New Roman"/>
          <w:sz w:val="28"/>
          <w:szCs w:val="28"/>
          <w:lang w:val="az-Latn-AZ"/>
        </w:rPr>
      </w:pPr>
      <w:r w:rsidRPr="00442477">
        <w:rPr>
          <w:rFonts w:ascii="Times New Roman" w:hAnsi="Times New Roman"/>
          <w:sz w:val="28"/>
          <w:szCs w:val="28"/>
          <w:lang w:val="az-Latn-AZ"/>
        </w:rPr>
        <w:t>Bu fənnin tədrisi ilə eyni vaxtda başqa fənlərin də tədris olunması zərurəti yoxdur.</w:t>
      </w:r>
    </w:p>
    <w:p w:rsidR="00793FF9" w:rsidRDefault="00793FF9" w:rsidP="00793FF9">
      <w:pPr>
        <w:spacing w:after="0"/>
        <w:rPr>
          <w:rFonts w:ascii="Times New Roman" w:hAnsi="Times New Roman"/>
          <w:b/>
          <w:sz w:val="28"/>
          <w:szCs w:val="28"/>
          <w:lang w:val="az-Latn-AZ"/>
        </w:rPr>
      </w:pPr>
    </w:p>
    <w:p w:rsidR="00AB7E84" w:rsidRDefault="00AB7E84" w:rsidP="00793FF9">
      <w:pPr>
        <w:spacing w:after="0"/>
        <w:rPr>
          <w:rFonts w:ascii="Times New Roman" w:hAnsi="Times New Roman"/>
          <w:b/>
          <w:sz w:val="28"/>
          <w:szCs w:val="28"/>
          <w:lang w:val="az-Latn-AZ"/>
        </w:rPr>
      </w:pPr>
    </w:p>
    <w:p w:rsidR="008C73ED" w:rsidRPr="00442477" w:rsidRDefault="008C73ED" w:rsidP="00793FF9">
      <w:pPr>
        <w:spacing w:after="0"/>
        <w:rPr>
          <w:rFonts w:ascii="Times New Roman" w:hAnsi="Times New Roman"/>
          <w:b/>
          <w:sz w:val="28"/>
          <w:szCs w:val="28"/>
          <w:lang w:val="az-Latn-AZ"/>
        </w:rPr>
      </w:pPr>
      <w:r w:rsidRPr="00442477">
        <w:rPr>
          <w:rFonts w:ascii="Times New Roman" w:hAnsi="Times New Roman"/>
          <w:b/>
          <w:sz w:val="28"/>
          <w:szCs w:val="28"/>
          <w:lang w:val="az-Latn-AZ"/>
        </w:rPr>
        <w:t>KURSUN TƏSVİRİ:</w:t>
      </w:r>
    </w:p>
    <w:p w:rsidR="008C73ED" w:rsidRPr="00442477" w:rsidRDefault="008C73ED" w:rsidP="00793FF9">
      <w:pPr>
        <w:spacing w:after="0"/>
        <w:ind w:firstLine="708"/>
        <w:rPr>
          <w:rFonts w:ascii="Times New Roman" w:hAnsi="Times New Roman"/>
          <w:b/>
          <w:sz w:val="28"/>
          <w:szCs w:val="28"/>
          <w:lang w:val="az-Latn-AZ"/>
        </w:rPr>
      </w:pPr>
      <w:r w:rsidRPr="00442477">
        <w:rPr>
          <w:rFonts w:ascii="Times New Roman" w:hAnsi="Times New Roman"/>
          <w:sz w:val="28"/>
          <w:szCs w:val="28"/>
          <w:lang w:val="az-Latn-AZ"/>
        </w:rPr>
        <w:t>Bu fənn  yeniyetməlik dövrünün  əsas inkişaf xüsusiyyətləri,  fiziki, cinsi və  reproduktiv sağlamlığın forma</w:t>
      </w:r>
      <w:r w:rsidRPr="00442477">
        <w:rPr>
          <w:rFonts w:ascii="Times New Roman" w:hAnsi="Times New Roman"/>
          <w:sz w:val="28"/>
          <w:szCs w:val="28"/>
          <w:lang w:val="az-Latn-AZ"/>
        </w:rPr>
        <w:softHyphen/>
        <w:t>laşması, onların sağlamlığına təsir  göstərən amillər,  yeniyetmələrin sağlamlığının  mühafizəsi  və möhkəmləndirilməsi tədbirləri haqqında sistemə salınmış elmi məlu</w:t>
      </w:r>
      <w:r w:rsidRPr="00442477">
        <w:rPr>
          <w:rFonts w:ascii="Times New Roman" w:hAnsi="Times New Roman"/>
          <w:sz w:val="28"/>
          <w:szCs w:val="28"/>
          <w:lang w:val="az-Latn-AZ"/>
        </w:rPr>
        <w:softHyphen/>
        <w:t>matları öyrən</w:t>
      </w:r>
      <w:r w:rsidRPr="00442477">
        <w:rPr>
          <w:rFonts w:ascii="Times New Roman" w:hAnsi="Times New Roman"/>
          <w:sz w:val="28"/>
          <w:szCs w:val="28"/>
          <w:lang w:val="az-Latn-AZ"/>
        </w:rPr>
        <w:softHyphen/>
        <w:t xml:space="preserve">məklə məşğul olur. </w:t>
      </w:r>
    </w:p>
    <w:p w:rsidR="008C73ED" w:rsidRPr="00442477" w:rsidRDefault="008C73ED" w:rsidP="00793FF9">
      <w:pPr>
        <w:spacing w:after="0"/>
        <w:rPr>
          <w:rFonts w:ascii="Times New Roman" w:hAnsi="Times New Roman"/>
          <w:b/>
          <w:sz w:val="28"/>
          <w:szCs w:val="28"/>
          <w:lang w:val="az-Latn-AZ"/>
        </w:rPr>
      </w:pPr>
      <w:r w:rsidRPr="00442477">
        <w:rPr>
          <w:rFonts w:ascii="Times New Roman" w:hAnsi="Times New Roman"/>
          <w:b/>
          <w:sz w:val="28"/>
          <w:szCs w:val="28"/>
          <w:lang w:val="az-Latn-AZ"/>
        </w:rPr>
        <w:t>KURSUN MƏQSƏDİ:</w:t>
      </w:r>
    </w:p>
    <w:p w:rsidR="008C73ED" w:rsidRPr="00442477" w:rsidRDefault="008C73ED" w:rsidP="00793FF9">
      <w:pPr>
        <w:spacing w:after="0"/>
        <w:ind w:firstLine="708"/>
        <w:rPr>
          <w:rFonts w:ascii="Times New Roman" w:hAnsi="Times New Roman"/>
          <w:b/>
          <w:sz w:val="28"/>
          <w:szCs w:val="28"/>
          <w:lang w:val="az-Latn-AZ"/>
        </w:rPr>
      </w:pPr>
      <w:r w:rsidRPr="00442477">
        <w:rPr>
          <w:rFonts w:ascii="Times New Roman" w:hAnsi="Times New Roman"/>
          <w:sz w:val="28"/>
          <w:szCs w:val="28"/>
          <w:lang w:val="az-Latn-AZ"/>
        </w:rPr>
        <w:t>Fənnin əsas məqsədi: tələbələrə yeniyetmələrin fiziki, cinsi , psixoloji inkişafı ,  sağlamlığının və sağlamlığa təsir edən amillərin tədqiqat və qiymətləndirmə üsullarını, komplleks pro</w:t>
      </w:r>
      <w:r w:rsidRPr="00442477">
        <w:rPr>
          <w:rFonts w:ascii="Times New Roman" w:hAnsi="Times New Roman"/>
          <w:sz w:val="28"/>
          <w:szCs w:val="28"/>
          <w:lang w:val="az-Latn-AZ"/>
        </w:rPr>
        <w:softHyphen/>
        <w:t>fi</w:t>
      </w:r>
      <w:r w:rsidRPr="00442477">
        <w:rPr>
          <w:rFonts w:ascii="Times New Roman" w:hAnsi="Times New Roman"/>
          <w:sz w:val="28"/>
          <w:szCs w:val="28"/>
          <w:lang w:val="az-Latn-AZ"/>
        </w:rPr>
        <w:softHyphen/>
        <w:t>laktik sağlamlaşdırıcı tədbirləri, yeniyetmələrə yönəlmiş profilaktik tibbi xidmətlərin  təşkili, tibbi-gigiyenik tövsiyyələrin tərtib edilməsini öyrətməkdir.</w:t>
      </w:r>
    </w:p>
    <w:p w:rsidR="00793FF9" w:rsidRDefault="00793FF9" w:rsidP="00793FF9">
      <w:pPr>
        <w:spacing w:after="0"/>
        <w:rPr>
          <w:rFonts w:ascii="Times New Roman" w:hAnsi="Times New Roman"/>
          <w:b/>
          <w:sz w:val="28"/>
          <w:szCs w:val="28"/>
          <w:lang w:val="az-Latn-AZ"/>
        </w:rPr>
      </w:pPr>
    </w:p>
    <w:p w:rsidR="008C73ED" w:rsidRPr="00442477" w:rsidRDefault="008C73ED" w:rsidP="00793FF9">
      <w:pPr>
        <w:spacing w:after="0"/>
        <w:rPr>
          <w:rFonts w:ascii="Times New Roman" w:hAnsi="Times New Roman"/>
          <w:b/>
          <w:sz w:val="28"/>
          <w:szCs w:val="28"/>
          <w:lang w:val="az-Latn-AZ"/>
        </w:rPr>
      </w:pPr>
      <w:r w:rsidRPr="00442477">
        <w:rPr>
          <w:rFonts w:ascii="Times New Roman" w:hAnsi="Times New Roman"/>
          <w:b/>
          <w:sz w:val="28"/>
          <w:szCs w:val="28"/>
          <w:lang w:val="az-Latn-AZ"/>
        </w:rPr>
        <w:t>KURSUN NƏTİCƏLƏRİ:</w:t>
      </w:r>
    </w:p>
    <w:p w:rsidR="008C73ED" w:rsidRPr="00442477" w:rsidRDefault="008C73ED" w:rsidP="00793FF9">
      <w:pPr>
        <w:spacing w:after="0"/>
        <w:rPr>
          <w:rFonts w:ascii="Times New Roman" w:hAnsi="Times New Roman"/>
          <w:b/>
          <w:sz w:val="28"/>
          <w:szCs w:val="28"/>
          <w:lang w:val="az-Latn-AZ"/>
        </w:rPr>
      </w:pPr>
      <w:r w:rsidRPr="00442477">
        <w:rPr>
          <w:rFonts w:ascii="Times New Roman" w:hAnsi="Times New Roman"/>
          <w:b/>
          <w:sz w:val="28"/>
          <w:szCs w:val="28"/>
          <w:lang w:val="az-Latn-AZ"/>
        </w:rPr>
        <w:tab/>
      </w:r>
      <w:r w:rsidRPr="00442477">
        <w:rPr>
          <w:rFonts w:ascii="Times New Roman" w:hAnsi="Times New Roman"/>
          <w:sz w:val="28"/>
          <w:szCs w:val="28"/>
          <w:lang w:val="az-Latn-AZ"/>
        </w:rPr>
        <w:t>Fənnin mənimsənilməsi nəticəsində tələbələr yeni</w:t>
      </w:r>
      <w:r w:rsidRPr="00442477">
        <w:rPr>
          <w:rFonts w:ascii="Times New Roman" w:hAnsi="Times New Roman"/>
          <w:sz w:val="28"/>
          <w:szCs w:val="28"/>
          <w:lang w:val="az-Latn-AZ"/>
        </w:rPr>
        <w:softHyphen/>
        <w:t>yet</w:t>
      </w:r>
      <w:r w:rsidRPr="00442477">
        <w:rPr>
          <w:rFonts w:ascii="Times New Roman" w:hAnsi="Times New Roman"/>
          <w:sz w:val="28"/>
          <w:szCs w:val="28"/>
          <w:lang w:val="az-Latn-AZ"/>
        </w:rPr>
        <w:softHyphen/>
        <w:t>mə</w:t>
      </w:r>
      <w:r w:rsidRPr="00442477">
        <w:rPr>
          <w:rFonts w:ascii="Times New Roman" w:hAnsi="Times New Roman"/>
          <w:sz w:val="28"/>
          <w:szCs w:val="28"/>
          <w:lang w:val="az-Latn-AZ"/>
        </w:rPr>
        <w:softHyphen/>
        <w:t>lərin sağ</w:t>
      </w:r>
      <w:r w:rsidRPr="00442477">
        <w:rPr>
          <w:rFonts w:ascii="Times New Roman" w:hAnsi="Times New Roman"/>
          <w:sz w:val="28"/>
          <w:szCs w:val="28"/>
          <w:lang w:val="az-Latn-AZ"/>
        </w:rPr>
        <w:softHyphen/>
        <w:t>lam</w:t>
      </w:r>
      <w:r w:rsidRPr="00442477">
        <w:rPr>
          <w:rFonts w:ascii="Times New Roman" w:hAnsi="Times New Roman"/>
          <w:sz w:val="28"/>
          <w:szCs w:val="28"/>
          <w:lang w:val="az-Latn-AZ"/>
        </w:rPr>
        <w:softHyphen/>
        <w:t>lığını , onlar arasında yayılan xəstəlikləri və həyat keyfiyyətini, fiziki,  psixi və reproduktiv inkişafının qiymətləndirilməsini, yeniyetmələrin sağlamlığının mühafizəsinə və möhkəmləndirilməsinə yönəldilmiş gigiyenik və əksepidemik tədbirlərin səmərəliliyini qiymətləndirməyi bacarmalı, yeniyetmələrə yönəlmiş profilaktik tibbi xidmətlərin təşkili prinsiplərini bilməlidir.</w:t>
      </w:r>
    </w:p>
    <w:p w:rsidR="008C73ED" w:rsidRPr="00442477" w:rsidRDefault="008C73ED" w:rsidP="00793FF9">
      <w:pPr>
        <w:spacing w:after="0"/>
        <w:ind w:left="-57" w:right="-57"/>
        <w:jc w:val="center"/>
        <w:rPr>
          <w:rFonts w:ascii="Times New Roman" w:hAnsi="Times New Roman"/>
          <w:b/>
          <w:sz w:val="28"/>
          <w:szCs w:val="28"/>
          <w:lang w:val="az-Latn-AZ"/>
        </w:rPr>
      </w:pPr>
    </w:p>
    <w:p w:rsidR="008C73ED" w:rsidRPr="00442477" w:rsidRDefault="008C73ED" w:rsidP="00793FF9">
      <w:pPr>
        <w:spacing w:after="0"/>
        <w:ind w:left="-57" w:right="-57"/>
        <w:jc w:val="center"/>
        <w:rPr>
          <w:rFonts w:ascii="Times New Roman" w:hAnsi="Times New Roman"/>
          <w:b/>
          <w:sz w:val="28"/>
          <w:szCs w:val="28"/>
          <w:lang w:val="az-Latn-AZ"/>
        </w:rPr>
      </w:pPr>
    </w:p>
    <w:p w:rsidR="008C73ED" w:rsidRDefault="008C73ED" w:rsidP="00793FF9">
      <w:pPr>
        <w:spacing w:after="0"/>
        <w:ind w:left="-57" w:right="-57"/>
        <w:jc w:val="center"/>
        <w:rPr>
          <w:rFonts w:ascii="Times New Roman" w:hAnsi="Times New Roman"/>
          <w:b/>
          <w:sz w:val="28"/>
          <w:szCs w:val="28"/>
          <w:lang w:val="az-Latn-AZ"/>
        </w:rPr>
      </w:pPr>
      <w:r w:rsidRPr="00442477">
        <w:rPr>
          <w:rFonts w:ascii="Times New Roman" w:hAnsi="Times New Roman"/>
          <w:b/>
          <w:sz w:val="28"/>
          <w:szCs w:val="28"/>
          <w:lang w:val="az-Latn-AZ"/>
        </w:rPr>
        <w:t>YENİYETMƏLİK DÖVRÜNÜN GİGİYENASI</w:t>
      </w:r>
    </w:p>
    <w:p w:rsidR="00462214" w:rsidRPr="00442477" w:rsidRDefault="00E83BDB" w:rsidP="00793FF9">
      <w:pPr>
        <w:spacing w:after="0"/>
        <w:ind w:left="-57" w:right="-57"/>
        <w:jc w:val="center"/>
        <w:rPr>
          <w:rFonts w:ascii="Times New Roman" w:hAnsi="Times New Roman"/>
          <w:b/>
          <w:sz w:val="28"/>
          <w:szCs w:val="28"/>
          <w:lang w:val="az-Latn-AZ"/>
        </w:rPr>
      </w:pPr>
      <w:r>
        <w:rPr>
          <w:rFonts w:ascii="Times New Roman" w:hAnsi="Times New Roman"/>
          <w:b/>
          <w:sz w:val="28"/>
          <w:szCs w:val="28"/>
          <w:lang w:val="az-Latn-AZ"/>
        </w:rPr>
        <w:t xml:space="preserve">MÜHAZİRƏ </w:t>
      </w:r>
      <w:r w:rsidR="00462214" w:rsidRPr="00442477">
        <w:rPr>
          <w:rFonts w:ascii="Times New Roman" w:hAnsi="Times New Roman"/>
          <w:b/>
          <w:sz w:val="28"/>
          <w:szCs w:val="28"/>
          <w:lang w:val="az-Latn-AZ"/>
        </w:rPr>
        <w:t>MƏŞĞƏLƏLƏRİNİN PLANI</w:t>
      </w:r>
    </w:p>
    <w:p w:rsidR="00462214" w:rsidRPr="00442477" w:rsidRDefault="00462214" w:rsidP="00793FF9">
      <w:pPr>
        <w:spacing w:after="0"/>
        <w:ind w:left="-57" w:right="-57"/>
        <w:jc w:val="center"/>
        <w:rPr>
          <w:rFonts w:ascii="Times New Roman" w:hAnsi="Times New Roman"/>
          <w:b/>
          <w:sz w:val="28"/>
          <w:szCs w:val="28"/>
          <w:lang w:val="az-Latn-AZ"/>
        </w:rPr>
      </w:pPr>
    </w:p>
    <w:p w:rsidR="00462214" w:rsidRPr="00442477" w:rsidRDefault="00462214" w:rsidP="00793FF9">
      <w:pPr>
        <w:spacing w:after="0"/>
        <w:ind w:left="-57" w:right="-57"/>
        <w:jc w:val="center"/>
        <w:rPr>
          <w:rFonts w:ascii="Times New Roman" w:hAnsi="Times New Roman"/>
          <w:b/>
          <w:sz w:val="28"/>
          <w:szCs w:val="28"/>
          <w:lang w:val="az-Latn-AZ"/>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080"/>
        <w:gridCol w:w="709"/>
      </w:tblGrid>
      <w:tr w:rsidR="008C73ED" w:rsidRPr="00442477" w:rsidTr="0079105D">
        <w:tc>
          <w:tcPr>
            <w:tcW w:w="851" w:type="dxa"/>
          </w:tcPr>
          <w:p w:rsidR="008C73ED" w:rsidRPr="00442477" w:rsidRDefault="008C73ED" w:rsidP="00793FF9">
            <w:pPr>
              <w:spacing w:after="0"/>
              <w:ind w:left="-57" w:right="-57"/>
              <w:jc w:val="center"/>
              <w:rPr>
                <w:rFonts w:ascii="Times New Roman" w:hAnsi="Times New Roman"/>
                <w:b/>
                <w:sz w:val="28"/>
                <w:szCs w:val="28"/>
                <w:lang w:val="az-Latn-AZ" w:eastAsia="ja-JP"/>
              </w:rPr>
            </w:pPr>
            <w:r w:rsidRPr="00442477">
              <w:rPr>
                <w:rFonts w:ascii="Times New Roman" w:hAnsi="Times New Roman"/>
                <w:b/>
                <w:sz w:val="28"/>
                <w:szCs w:val="28"/>
                <w:lang w:val="az-Latn-AZ" w:eastAsia="ja-JP"/>
              </w:rPr>
              <w:t>№</w:t>
            </w:r>
          </w:p>
        </w:tc>
        <w:tc>
          <w:tcPr>
            <w:tcW w:w="8080" w:type="dxa"/>
          </w:tcPr>
          <w:p w:rsidR="008C73ED" w:rsidRPr="00442477" w:rsidRDefault="008C73ED" w:rsidP="00793FF9">
            <w:pPr>
              <w:spacing w:after="0"/>
              <w:ind w:left="-57" w:right="-57"/>
              <w:jc w:val="center"/>
              <w:rPr>
                <w:rFonts w:ascii="Times New Roman" w:hAnsi="Times New Roman"/>
                <w:b/>
                <w:sz w:val="28"/>
                <w:szCs w:val="28"/>
                <w:lang w:val="az-Latn-AZ"/>
              </w:rPr>
            </w:pPr>
            <w:r w:rsidRPr="00442477">
              <w:rPr>
                <w:rFonts w:ascii="Times New Roman" w:hAnsi="Times New Roman"/>
                <w:b/>
                <w:sz w:val="28"/>
                <w:szCs w:val="28"/>
                <w:lang w:val="az-Latn-AZ"/>
              </w:rPr>
              <w:t>Mövzuların adı</w:t>
            </w:r>
          </w:p>
        </w:tc>
        <w:tc>
          <w:tcPr>
            <w:tcW w:w="709" w:type="dxa"/>
            <w:tcBorders>
              <w:right w:val="single" w:sz="4" w:space="0" w:color="auto"/>
            </w:tcBorders>
          </w:tcPr>
          <w:p w:rsidR="008C73ED" w:rsidRPr="00442477" w:rsidRDefault="008C73ED" w:rsidP="00793FF9">
            <w:pPr>
              <w:spacing w:after="0"/>
              <w:ind w:left="-57" w:right="-57"/>
              <w:jc w:val="center"/>
              <w:rPr>
                <w:rFonts w:ascii="Times New Roman" w:hAnsi="Times New Roman"/>
                <w:b/>
                <w:sz w:val="28"/>
                <w:szCs w:val="28"/>
                <w:lang w:val="az-Latn-AZ"/>
              </w:rPr>
            </w:pPr>
            <w:r w:rsidRPr="00442477">
              <w:rPr>
                <w:rFonts w:ascii="Times New Roman" w:hAnsi="Times New Roman"/>
                <w:b/>
                <w:sz w:val="28"/>
                <w:szCs w:val="28"/>
                <w:lang w:val="az-Latn-AZ"/>
              </w:rPr>
              <w:t xml:space="preserve">Saat </w:t>
            </w:r>
          </w:p>
        </w:tc>
      </w:tr>
      <w:tr w:rsidR="008C73ED" w:rsidRPr="00442477" w:rsidTr="0079105D">
        <w:tc>
          <w:tcPr>
            <w:tcW w:w="851" w:type="dxa"/>
          </w:tcPr>
          <w:p w:rsidR="008C73ED" w:rsidRPr="00442477" w:rsidRDefault="008C73ED" w:rsidP="00793FF9">
            <w:pPr>
              <w:spacing w:after="0"/>
              <w:ind w:left="-57" w:right="-57"/>
              <w:jc w:val="center"/>
              <w:rPr>
                <w:rFonts w:ascii="Times New Roman" w:hAnsi="Times New Roman"/>
                <w:sz w:val="28"/>
                <w:szCs w:val="28"/>
                <w:lang w:val="az-Latn-AZ"/>
              </w:rPr>
            </w:pPr>
            <w:r w:rsidRPr="00442477">
              <w:rPr>
                <w:rFonts w:ascii="Times New Roman" w:hAnsi="Times New Roman"/>
                <w:sz w:val="28"/>
                <w:szCs w:val="28"/>
                <w:lang w:val="az-Latn-AZ"/>
              </w:rPr>
              <w:t>1.</w:t>
            </w:r>
          </w:p>
        </w:tc>
        <w:tc>
          <w:tcPr>
            <w:tcW w:w="8080" w:type="dxa"/>
          </w:tcPr>
          <w:p w:rsidR="008C73ED" w:rsidRPr="00E83BDB" w:rsidRDefault="008C73ED" w:rsidP="00793FF9">
            <w:pPr>
              <w:tabs>
                <w:tab w:val="left" w:pos="2840"/>
                <w:tab w:val="left" w:pos="6300"/>
              </w:tabs>
              <w:spacing w:after="0"/>
              <w:ind w:left="-57" w:right="-57"/>
              <w:jc w:val="both"/>
              <w:rPr>
                <w:rFonts w:ascii="Times New Roman" w:hAnsi="Times New Roman"/>
                <w:sz w:val="24"/>
                <w:szCs w:val="24"/>
                <w:lang w:val="az-Latn-AZ"/>
              </w:rPr>
            </w:pPr>
            <w:r w:rsidRPr="00E83BDB">
              <w:rPr>
                <w:rFonts w:ascii="Times New Roman" w:hAnsi="Times New Roman"/>
                <w:sz w:val="24"/>
                <w:szCs w:val="24"/>
                <w:lang w:val="az-Latn-AZ"/>
              </w:rPr>
              <w:t>Yeniyetməlik dövrünün morfo-funksional xüsusiy</w:t>
            </w:r>
            <w:r w:rsidRPr="00E83BDB">
              <w:rPr>
                <w:rFonts w:ascii="Times New Roman" w:hAnsi="Times New Roman"/>
                <w:sz w:val="24"/>
                <w:szCs w:val="24"/>
                <w:lang w:val="az-Latn-AZ"/>
              </w:rPr>
              <w:softHyphen/>
              <w:t>yət</w:t>
            </w:r>
            <w:r w:rsidRPr="00E83BDB">
              <w:rPr>
                <w:rFonts w:ascii="Times New Roman" w:hAnsi="Times New Roman"/>
                <w:sz w:val="24"/>
                <w:szCs w:val="24"/>
                <w:lang w:val="az-Latn-AZ"/>
              </w:rPr>
              <w:softHyphen/>
              <w:t>lə</w:t>
            </w:r>
            <w:r w:rsidRPr="00E83BDB">
              <w:rPr>
                <w:rFonts w:ascii="Times New Roman" w:hAnsi="Times New Roman"/>
                <w:sz w:val="24"/>
                <w:szCs w:val="24"/>
                <w:lang w:val="az-Latn-AZ"/>
              </w:rPr>
              <w:softHyphen/>
              <w:t>ri,  bioloji və cinsi yetişkənlik.</w:t>
            </w:r>
          </w:p>
          <w:p w:rsidR="008C73ED" w:rsidRPr="00E83BDB" w:rsidRDefault="008C73ED" w:rsidP="00793FF9">
            <w:pPr>
              <w:spacing w:after="0"/>
              <w:jc w:val="both"/>
              <w:rPr>
                <w:rFonts w:ascii="Times New Roman" w:hAnsi="Times New Roman"/>
                <w:i/>
                <w:iCs/>
                <w:sz w:val="24"/>
                <w:szCs w:val="24"/>
                <w:lang w:val="tr-TR"/>
              </w:rPr>
            </w:pPr>
            <w:r w:rsidRPr="00E83BDB">
              <w:rPr>
                <w:rFonts w:ascii="Times New Roman" w:hAnsi="Times New Roman"/>
                <w:b/>
                <w:i/>
                <w:iCs/>
                <w:sz w:val="24"/>
                <w:szCs w:val="24"/>
                <w:lang w:val="az-Latn-AZ"/>
              </w:rPr>
              <w:t>Predmet:</w:t>
            </w:r>
            <w:r w:rsidRPr="00E83BDB">
              <w:rPr>
                <w:rFonts w:ascii="Times New Roman" w:hAnsi="Times New Roman"/>
                <w:i/>
                <w:iCs/>
                <w:sz w:val="24"/>
                <w:szCs w:val="24"/>
                <w:lang w:val="az-Latn-AZ"/>
              </w:rPr>
              <w:t xml:space="preserve"> yeniyetməlik dövrünün  böyümə və inkişаfının əsаs xüsusiyyətləri, qаnunаuyğunluqlаrı</w:t>
            </w:r>
            <w:r w:rsidRPr="00E83BDB">
              <w:rPr>
                <w:rFonts w:ascii="Times New Roman" w:hAnsi="Times New Roman"/>
                <w:bCs/>
                <w:i/>
                <w:iCs/>
                <w:sz w:val="24"/>
                <w:szCs w:val="24"/>
                <w:lang w:val="tr-TR"/>
              </w:rPr>
              <w:t xml:space="preserve">, </w:t>
            </w:r>
            <w:r w:rsidRPr="00E83BDB">
              <w:rPr>
                <w:rFonts w:ascii="Times New Roman" w:hAnsi="Times New Roman"/>
                <w:i/>
                <w:iCs/>
                <w:sz w:val="24"/>
                <w:szCs w:val="24"/>
                <w:lang w:val="az-Latn-AZ"/>
              </w:rPr>
              <w:t xml:space="preserve">yеniyеtmələrin biоlоji inkişаf göstəriciləri, pubertat və cinsi yetişkənlik. Fiziki inkişаf-sаğlаmlıq göstəricisi kimi. </w:t>
            </w:r>
          </w:p>
        </w:tc>
        <w:tc>
          <w:tcPr>
            <w:tcW w:w="709" w:type="dxa"/>
            <w:tcBorders>
              <w:top w:val="single" w:sz="4" w:space="0" w:color="auto"/>
              <w:right w:val="single" w:sz="4" w:space="0" w:color="auto"/>
            </w:tcBorders>
          </w:tcPr>
          <w:p w:rsidR="008C73ED" w:rsidRPr="00442477" w:rsidRDefault="008C73ED" w:rsidP="00793FF9">
            <w:pPr>
              <w:spacing w:after="0"/>
              <w:ind w:left="-57" w:right="-57"/>
              <w:jc w:val="center"/>
              <w:rPr>
                <w:rFonts w:ascii="Times New Roman" w:hAnsi="Times New Roman"/>
                <w:sz w:val="28"/>
                <w:szCs w:val="28"/>
                <w:lang w:val="az-Latn-AZ"/>
              </w:rPr>
            </w:pPr>
            <w:r w:rsidRPr="00442477">
              <w:rPr>
                <w:rFonts w:ascii="Times New Roman" w:hAnsi="Times New Roman"/>
                <w:sz w:val="28"/>
                <w:szCs w:val="28"/>
                <w:lang w:val="az-Latn-AZ"/>
              </w:rPr>
              <w:t>2</w:t>
            </w:r>
          </w:p>
        </w:tc>
      </w:tr>
      <w:tr w:rsidR="008C73ED" w:rsidRPr="00442477" w:rsidTr="0079105D">
        <w:tc>
          <w:tcPr>
            <w:tcW w:w="851" w:type="dxa"/>
          </w:tcPr>
          <w:p w:rsidR="008C73ED" w:rsidRPr="00442477" w:rsidRDefault="008C73ED" w:rsidP="00793FF9">
            <w:pPr>
              <w:spacing w:after="0"/>
              <w:ind w:left="-57" w:right="-57"/>
              <w:jc w:val="center"/>
              <w:rPr>
                <w:rFonts w:ascii="Times New Roman" w:hAnsi="Times New Roman"/>
                <w:sz w:val="28"/>
                <w:szCs w:val="28"/>
                <w:lang w:val="az-Latn-AZ"/>
              </w:rPr>
            </w:pPr>
            <w:r w:rsidRPr="00442477">
              <w:rPr>
                <w:rFonts w:ascii="Times New Roman" w:hAnsi="Times New Roman"/>
                <w:sz w:val="28"/>
                <w:szCs w:val="28"/>
                <w:lang w:val="az-Latn-AZ"/>
              </w:rPr>
              <w:t>2.</w:t>
            </w:r>
          </w:p>
        </w:tc>
        <w:tc>
          <w:tcPr>
            <w:tcW w:w="8080" w:type="dxa"/>
          </w:tcPr>
          <w:p w:rsidR="00462214" w:rsidRPr="00E83BDB" w:rsidRDefault="00462214" w:rsidP="00793FF9">
            <w:pPr>
              <w:tabs>
                <w:tab w:val="num" w:pos="1440"/>
              </w:tabs>
              <w:spacing w:after="0"/>
              <w:jc w:val="both"/>
              <w:rPr>
                <w:rFonts w:ascii="Times New Roman" w:hAnsi="Times New Roman"/>
                <w:sz w:val="24"/>
                <w:szCs w:val="24"/>
                <w:lang w:val="az-Latn-AZ"/>
              </w:rPr>
            </w:pPr>
            <w:r w:rsidRPr="00E83BDB">
              <w:rPr>
                <w:rFonts w:ascii="Times New Roman" w:hAnsi="Times New Roman"/>
                <w:sz w:val="24"/>
                <w:szCs w:val="24"/>
                <w:lang w:val="az-Latn-AZ"/>
              </w:rPr>
              <w:t>Yeniyetməlik dövrünün sağlamlıq vəziyyətinin sosial-gigiyenik aspektləri. Yeniyetmələrin psixiki sağlamlığı.  Uşaq və yeniyetmələrin sağlamlı</w:t>
            </w:r>
            <w:r w:rsidRPr="00E83BDB">
              <w:rPr>
                <w:rFonts w:ascii="Times New Roman" w:hAnsi="Times New Roman"/>
                <w:sz w:val="24"/>
                <w:szCs w:val="24"/>
                <w:lang w:val="az-Latn-AZ"/>
              </w:rPr>
              <w:softHyphen/>
              <w:t>ğı</w:t>
            </w:r>
            <w:r w:rsidRPr="00E83BDB">
              <w:rPr>
                <w:rFonts w:ascii="Times New Roman" w:hAnsi="Times New Roman"/>
                <w:sz w:val="24"/>
                <w:szCs w:val="24"/>
                <w:lang w:val="az-Latn-AZ"/>
              </w:rPr>
              <w:softHyphen/>
              <w:t>nın mühafizəsində səhiyyə sisteminin rolu.</w:t>
            </w:r>
          </w:p>
          <w:p w:rsidR="008C73ED" w:rsidRPr="00E83BDB" w:rsidRDefault="008C73ED" w:rsidP="00793FF9">
            <w:pPr>
              <w:tabs>
                <w:tab w:val="num" w:pos="1440"/>
              </w:tabs>
              <w:spacing w:after="0"/>
              <w:jc w:val="both"/>
              <w:rPr>
                <w:rFonts w:ascii="Times New Roman" w:hAnsi="Times New Roman"/>
                <w:i/>
                <w:iCs/>
                <w:sz w:val="24"/>
                <w:szCs w:val="24"/>
                <w:lang w:val="tr-TR"/>
              </w:rPr>
            </w:pPr>
            <w:r w:rsidRPr="00E83BDB">
              <w:rPr>
                <w:rFonts w:ascii="Times New Roman" w:hAnsi="Times New Roman"/>
                <w:b/>
                <w:i/>
                <w:iCs/>
                <w:sz w:val="24"/>
                <w:szCs w:val="24"/>
                <w:lang w:val="az-Latn-AZ"/>
              </w:rPr>
              <w:t>Predmet:</w:t>
            </w:r>
            <w:r w:rsidRPr="00E83BDB">
              <w:rPr>
                <w:rFonts w:ascii="Times New Roman" w:hAnsi="Times New Roman"/>
                <w:i/>
                <w:iCs/>
                <w:sz w:val="24"/>
                <w:szCs w:val="24"/>
                <w:lang w:val="az-Latn-AZ"/>
              </w:rPr>
              <w:t xml:space="preserve"> Sağlamlıq, </w:t>
            </w:r>
            <w:r w:rsidRPr="00E83BDB">
              <w:rPr>
                <w:rFonts w:ascii="Times New Roman" w:hAnsi="Times New Roman"/>
                <w:i/>
                <w:iCs/>
                <w:sz w:val="24"/>
                <w:szCs w:val="24"/>
                <w:lang w:val="tr-TR"/>
              </w:rPr>
              <w:t xml:space="preserve">sаğlаmlığın mеyаrlаrı,sağlamlığa sosial-gigiyenik, </w:t>
            </w:r>
            <w:r w:rsidRPr="00E83BDB">
              <w:rPr>
                <w:rFonts w:ascii="Times New Roman" w:hAnsi="Times New Roman"/>
                <w:i/>
                <w:iCs/>
                <w:sz w:val="24"/>
                <w:szCs w:val="24"/>
                <w:lang w:val="az-Latn-AZ"/>
              </w:rPr>
              <w:t>ictimаi аmillərin təsiri. M</w:t>
            </w:r>
            <w:r w:rsidRPr="00E83BDB">
              <w:rPr>
                <w:rFonts w:ascii="Times New Roman" w:hAnsi="Times New Roman"/>
                <w:i/>
                <w:iCs/>
                <w:sz w:val="24"/>
                <w:szCs w:val="24"/>
                <w:lang w:val="tr-TR"/>
              </w:rPr>
              <w:t xml:space="preserve">əktəb təhsili dövründə yeniyetmələrdə  əmələ gələn əsаs хəstəliklər və risk amilləri. </w:t>
            </w:r>
            <w:r w:rsidRPr="00E83BDB">
              <w:rPr>
                <w:rFonts w:ascii="Times New Roman" w:hAnsi="Times New Roman"/>
                <w:i/>
                <w:iCs/>
                <w:sz w:val="24"/>
                <w:szCs w:val="24"/>
                <w:lang w:val="az-Latn-AZ"/>
              </w:rPr>
              <w:t>Yeniyetməlik dövrünün хəstəliklərinin strukturаsı və оnlаrа qаrşı аpаrılаn prоfilаktik tədbirlər.Sosial sağlamlıq qrupları.</w:t>
            </w:r>
            <w:r w:rsidR="00462214" w:rsidRPr="00E83BDB">
              <w:rPr>
                <w:rFonts w:ascii="Times New Roman" w:hAnsi="Times New Roman"/>
                <w:i/>
                <w:iCs/>
                <w:sz w:val="24"/>
                <w:szCs w:val="24"/>
                <w:lang w:val="tr-TR"/>
              </w:rPr>
              <w:t xml:space="preserve"> Yeniyetmələrdə psixi inkişaf xüsusiyyətləri.</w:t>
            </w:r>
            <w:r w:rsidR="00462214" w:rsidRPr="00E83BDB">
              <w:rPr>
                <w:rFonts w:ascii="Times New Roman" w:hAnsi="Times New Roman"/>
                <w:i/>
                <w:iCs/>
                <w:sz w:val="24"/>
                <w:szCs w:val="24"/>
                <w:lang w:val="az-Latn-AZ"/>
              </w:rPr>
              <w:t xml:space="preserve">Psixi sağlamlığın mühafizəsi və </w:t>
            </w:r>
            <w:r w:rsidR="00462214" w:rsidRPr="00E83BDB">
              <w:rPr>
                <w:rFonts w:ascii="Times New Roman" w:hAnsi="Times New Roman"/>
                <w:i/>
                <w:iCs/>
                <w:sz w:val="24"/>
                <w:szCs w:val="24"/>
                <w:lang w:val="az-Latn-AZ"/>
              </w:rPr>
              <w:lastRenderedPageBreak/>
              <w:t>pozulmasının korreksiyası.</w:t>
            </w:r>
            <w:r w:rsidR="00462214" w:rsidRPr="00E83BDB">
              <w:rPr>
                <w:rFonts w:ascii="Times New Roman" w:eastAsia="Calibri" w:hAnsi="Times New Roman"/>
                <w:i/>
                <w:iCs/>
                <w:sz w:val="24"/>
                <w:szCs w:val="24"/>
                <w:lang w:val="az-Latn-AZ"/>
              </w:rPr>
              <w:t xml:space="preserve">     Psixiprofilaktika, </w:t>
            </w:r>
            <w:r w:rsidR="00462214" w:rsidRPr="00E83BDB">
              <w:rPr>
                <w:rFonts w:ascii="Times New Roman" w:hAnsi="Times New Roman"/>
                <w:i/>
                <w:iCs/>
                <w:sz w:val="24"/>
                <w:szCs w:val="24"/>
                <w:lang w:val="az-Latn-AZ"/>
              </w:rPr>
              <w:t xml:space="preserve"> yerli və beynəlxalq strategiyalar.</w:t>
            </w:r>
          </w:p>
        </w:tc>
        <w:tc>
          <w:tcPr>
            <w:tcW w:w="709" w:type="dxa"/>
            <w:tcBorders>
              <w:right w:val="single" w:sz="4" w:space="0" w:color="auto"/>
            </w:tcBorders>
          </w:tcPr>
          <w:p w:rsidR="008C73ED" w:rsidRPr="00442477" w:rsidRDefault="008C73ED" w:rsidP="00793FF9">
            <w:pPr>
              <w:spacing w:after="0"/>
              <w:ind w:left="-57" w:right="-57"/>
              <w:jc w:val="center"/>
              <w:rPr>
                <w:rFonts w:ascii="Times New Roman" w:hAnsi="Times New Roman"/>
                <w:sz w:val="28"/>
                <w:szCs w:val="28"/>
                <w:lang w:val="az-Latn-AZ"/>
              </w:rPr>
            </w:pPr>
            <w:r w:rsidRPr="00442477">
              <w:rPr>
                <w:rFonts w:ascii="Times New Roman" w:hAnsi="Times New Roman"/>
                <w:sz w:val="28"/>
                <w:szCs w:val="28"/>
                <w:lang w:val="az-Latn-AZ"/>
              </w:rPr>
              <w:lastRenderedPageBreak/>
              <w:t>2</w:t>
            </w:r>
          </w:p>
        </w:tc>
      </w:tr>
      <w:tr w:rsidR="008C73ED" w:rsidRPr="00442477" w:rsidTr="0079105D">
        <w:tc>
          <w:tcPr>
            <w:tcW w:w="851" w:type="dxa"/>
          </w:tcPr>
          <w:p w:rsidR="008C73ED" w:rsidRPr="00442477" w:rsidRDefault="008C73ED" w:rsidP="00793FF9">
            <w:pPr>
              <w:spacing w:after="0"/>
              <w:ind w:left="-57" w:right="-57"/>
              <w:jc w:val="center"/>
              <w:rPr>
                <w:rFonts w:ascii="Times New Roman" w:hAnsi="Times New Roman"/>
                <w:sz w:val="28"/>
                <w:szCs w:val="28"/>
                <w:lang w:val="az-Latn-AZ"/>
              </w:rPr>
            </w:pPr>
            <w:r w:rsidRPr="00442477">
              <w:rPr>
                <w:rFonts w:ascii="Times New Roman" w:hAnsi="Times New Roman"/>
                <w:sz w:val="28"/>
                <w:szCs w:val="28"/>
                <w:lang w:val="az-Latn-AZ"/>
              </w:rPr>
              <w:t>3.</w:t>
            </w:r>
          </w:p>
        </w:tc>
        <w:tc>
          <w:tcPr>
            <w:tcW w:w="8080" w:type="dxa"/>
          </w:tcPr>
          <w:p w:rsidR="00462214" w:rsidRPr="00E83BDB" w:rsidRDefault="00462214" w:rsidP="00793FF9">
            <w:pPr>
              <w:tabs>
                <w:tab w:val="left" w:pos="2840"/>
                <w:tab w:val="left" w:pos="6300"/>
              </w:tabs>
              <w:spacing w:after="0"/>
              <w:ind w:left="-57" w:right="-57"/>
              <w:jc w:val="both"/>
              <w:rPr>
                <w:rFonts w:ascii="Times New Roman" w:hAnsi="Times New Roman"/>
                <w:sz w:val="24"/>
                <w:szCs w:val="24"/>
                <w:lang w:val="az-Latn-AZ"/>
              </w:rPr>
            </w:pPr>
            <w:r w:rsidRPr="00E83BDB">
              <w:rPr>
                <w:rFonts w:ascii="Times New Roman" w:hAnsi="Times New Roman"/>
                <w:sz w:val="24"/>
                <w:szCs w:val="24"/>
                <w:lang w:val="az-Latn-AZ"/>
              </w:rPr>
              <w:t>Yeniyetməlik dövründə reproduktiv sağlamlıq və cinsi yolla keçən xəstəliklər. Fiziki, mənəvi və cinsi zorakılıq, suiqəst halları, profilaktika yolları.</w:t>
            </w:r>
          </w:p>
          <w:p w:rsidR="00462214" w:rsidRPr="00E83BDB" w:rsidRDefault="008C73ED" w:rsidP="00793FF9">
            <w:pPr>
              <w:tabs>
                <w:tab w:val="left" w:pos="2840"/>
                <w:tab w:val="left" w:pos="6300"/>
              </w:tabs>
              <w:spacing w:after="0"/>
              <w:ind w:left="-57" w:right="-57"/>
              <w:jc w:val="both"/>
              <w:rPr>
                <w:rFonts w:ascii="Times New Roman" w:hAnsi="Times New Roman"/>
                <w:i/>
                <w:sz w:val="24"/>
                <w:szCs w:val="24"/>
                <w:lang w:val="az-Latn-AZ"/>
              </w:rPr>
            </w:pPr>
            <w:r w:rsidRPr="00E83BDB">
              <w:rPr>
                <w:rFonts w:ascii="Times New Roman" w:hAnsi="Times New Roman"/>
                <w:b/>
                <w:i/>
                <w:iCs/>
                <w:sz w:val="24"/>
                <w:szCs w:val="24"/>
                <w:lang w:val="az-Latn-AZ"/>
              </w:rPr>
              <w:t>Predmet:</w:t>
            </w:r>
            <w:r w:rsidRPr="00E83BDB">
              <w:rPr>
                <w:rFonts w:ascii="Times New Roman" w:hAnsi="Times New Roman"/>
                <w:bCs/>
                <w:i/>
                <w:iCs/>
                <w:sz w:val="24"/>
                <w:szCs w:val="24"/>
                <w:lang w:val="tr-TR"/>
              </w:rPr>
              <w:t xml:space="preserve"> </w:t>
            </w:r>
            <w:r w:rsidRPr="00E83BDB">
              <w:rPr>
                <w:rFonts w:ascii="Times New Roman" w:hAnsi="Times New Roman"/>
                <w:bCs/>
                <w:i/>
                <w:iCs/>
                <w:sz w:val="24"/>
                <w:szCs w:val="24"/>
                <w:lang w:val="az-Latn-AZ"/>
              </w:rPr>
              <w:t>Reproduktiv sistem,orqanizmdə  baş verən anatomik, fizioloji və psixoloji</w:t>
            </w:r>
            <w:r w:rsidRPr="00E83BDB">
              <w:rPr>
                <w:rFonts w:ascii="Times New Roman" w:hAnsi="Times New Roman"/>
                <w:b/>
                <w:bCs/>
                <w:i/>
                <w:iCs/>
                <w:sz w:val="24"/>
                <w:szCs w:val="24"/>
                <w:lang w:val="az-Latn-AZ"/>
              </w:rPr>
              <w:t xml:space="preserve"> </w:t>
            </w:r>
            <w:r w:rsidRPr="00E83BDB">
              <w:rPr>
                <w:rFonts w:ascii="Times New Roman" w:hAnsi="Times New Roman"/>
                <w:bCs/>
                <w:i/>
                <w:iCs/>
                <w:sz w:val="24"/>
                <w:szCs w:val="24"/>
                <w:lang w:val="az-Latn-AZ"/>
              </w:rPr>
              <w:t>dəyişikliklər.</w:t>
            </w:r>
            <w:r w:rsidRPr="00E83BDB">
              <w:rPr>
                <w:rFonts w:ascii="Times New Roman" w:eastAsia="+mn-ea" w:hAnsi="Times New Roman"/>
                <w:b/>
                <w:bCs/>
                <w:i/>
                <w:iCs/>
                <w:color w:val="000000"/>
                <w:kern w:val="24"/>
                <w:sz w:val="24"/>
                <w:szCs w:val="24"/>
                <w:lang w:val="az-Latn-AZ"/>
              </w:rPr>
              <w:t xml:space="preserve"> </w:t>
            </w:r>
            <w:r w:rsidRPr="00E83BDB">
              <w:rPr>
                <w:rFonts w:ascii="Times New Roman" w:eastAsia="+mn-ea" w:hAnsi="Times New Roman"/>
                <w:bCs/>
                <w:i/>
                <w:iCs/>
                <w:color w:val="000000"/>
                <w:kern w:val="24"/>
                <w:sz w:val="24"/>
                <w:szCs w:val="24"/>
                <w:lang w:val="az-Latn-AZ"/>
              </w:rPr>
              <w:t>Yeniyetməlik dövründə reproduktiv sağlamlıq. Reproduktiv sağlamlığa təsir edən amillər.</w:t>
            </w:r>
            <w:r w:rsidRPr="00E83BDB">
              <w:rPr>
                <w:rFonts w:ascii="Times New Roman" w:hAnsi="Times New Roman"/>
                <w:i/>
                <w:iCs/>
                <w:sz w:val="24"/>
                <w:szCs w:val="24"/>
                <w:lang w:val="az-Latn-AZ"/>
              </w:rPr>
              <w:t xml:space="preserve"> Cinsi yolla keçən xəstəliklər. </w:t>
            </w:r>
            <w:r w:rsidR="00462214" w:rsidRPr="00E83BDB">
              <w:rPr>
                <w:rFonts w:ascii="Times New Roman" w:hAnsi="Times New Roman"/>
                <w:i/>
                <w:sz w:val="24"/>
                <w:szCs w:val="24"/>
                <w:lang w:val="az-Latn-AZ"/>
              </w:rPr>
              <w:t>Fiziki, mənəvi və cinsi zorakılıq, suiqəst halları, profilaktika yolları.</w:t>
            </w:r>
          </w:p>
          <w:p w:rsidR="008C73ED" w:rsidRPr="00E83BDB" w:rsidRDefault="008C73ED" w:rsidP="00793FF9">
            <w:pPr>
              <w:tabs>
                <w:tab w:val="left" w:pos="2840"/>
                <w:tab w:val="left" w:pos="6300"/>
              </w:tabs>
              <w:spacing w:after="0"/>
              <w:ind w:left="-57" w:right="-57"/>
              <w:jc w:val="both"/>
              <w:rPr>
                <w:rFonts w:ascii="Times New Roman" w:hAnsi="Times New Roman"/>
                <w:i/>
                <w:iCs/>
                <w:sz w:val="24"/>
                <w:szCs w:val="24"/>
                <w:lang w:val="az-Latn-AZ"/>
              </w:rPr>
            </w:pPr>
          </w:p>
        </w:tc>
        <w:tc>
          <w:tcPr>
            <w:tcW w:w="709" w:type="dxa"/>
            <w:tcBorders>
              <w:right w:val="single" w:sz="4" w:space="0" w:color="auto"/>
            </w:tcBorders>
          </w:tcPr>
          <w:p w:rsidR="008C73ED" w:rsidRPr="00442477" w:rsidRDefault="008C73ED" w:rsidP="00793FF9">
            <w:pPr>
              <w:spacing w:after="0"/>
              <w:ind w:left="-57" w:right="-57"/>
              <w:jc w:val="center"/>
              <w:rPr>
                <w:rFonts w:ascii="Times New Roman" w:hAnsi="Times New Roman"/>
                <w:sz w:val="28"/>
                <w:szCs w:val="28"/>
                <w:lang w:val="tr-TR"/>
              </w:rPr>
            </w:pPr>
            <w:r w:rsidRPr="00442477">
              <w:rPr>
                <w:rFonts w:ascii="Times New Roman" w:hAnsi="Times New Roman"/>
                <w:sz w:val="28"/>
                <w:szCs w:val="28"/>
                <w:lang w:val="tr-TR"/>
              </w:rPr>
              <w:t>2</w:t>
            </w:r>
          </w:p>
        </w:tc>
      </w:tr>
      <w:tr w:rsidR="008C73ED" w:rsidRPr="00442477" w:rsidTr="0079105D">
        <w:tc>
          <w:tcPr>
            <w:tcW w:w="851" w:type="dxa"/>
          </w:tcPr>
          <w:p w:rsidR="008C73ED" w:rsidRPr="00442477" w:rsidRDefault="008C73ED" w:rsidP="00793FF9">
            <w:pPr>
              <w:spacing w:after="0"/>
              <w:ind w:left="-57" w:right="-57"/>
              <w:jc w:val="center"/>
              <w:rPr>
                <w:rFonts w:ascii="Times New Roman" w:hAnsi="Times New Roman"/>
                <w:sz w:val="28"/>
                <w:szCs w:val="28"/>
                <w:lang w:val="az-Latn-AZ"/>
              </w:rPr>
            </w:pPr>
            <w:r w:rsidRPr="00442477">
              <w:rPr>
                <w:rFonts w:ascii="Times New Roman" w:hAnsi="Times New Roman"/>
                <w:sz w:val="28"/>
                <w:szCs w:val="28"/>
                <w:lang w:val="az-Latn-AZ"/>
              </w:rPr>
              <w:t>4.</w:t>
            </w:r>
          </w:p>
        </w:tc>
        <w:tc>
          <w:tcPr>
            <w:tcW w:w="8080" w:type="dxa"/>
          </w:tcPr>
          <w:p w:rsidR="008C73ED" w:rsidRPr="00E83BDB" w:rsidRDefault="00462214" w:rsidP="00793FF9">
            <w:pPr>
              <w:tabs>
                <w:tab w:val="left" w:pos="6340"/>
              </w:tabs>
              <w:spacing w:after="0"/>
              <w:ind w:left="-57" w:right="-57"/>
              <w:jc w:val="both"/>
              <w:rPr>
                <w:rFonts w:ascii="Times New Roman" w:hAnsi="Times New Roman"/>
                <w:sz w:val="24"/>
                <w:szCs w:val="24"/>
                <w:lang w:val="az-Latn-AZ"/>
              </w:rPr>
            </w:pPr>
            <w:r w:rsidRPr="00E83BDB">
              <w:rPr>
                <w:rFonts w:ascii="Times New Roman" w:hAnsi="Times New Roman"/>
                <w:sz w:val="24"/>
                <w:szCs w:val="24"/>
                <w:lang w:val="az-Latn-AZ"/>
              </w:rPr>
              <w:t>Yeniyetmələrin qidalanma xüsusiyyətləri. İfrat və kifayət olmayan qidalanma. Müasir dövrdə yeniyet</w:t>
            </w:r>
            <w:r w:rsidRPr="00E83BDB">
              <w:rPr>
                <w:rFonts w:ascii="Times New Roman" w:hAnsi="Times New Roman"/>
                <w:sz w:val="24"/>
                <w:szCs w:val="24"/>
                <w:lang w:val="az-Latn-AZ"/>
              </w:rPr>
              <w:softHyphen/>
              <w:t>mələ</w:t>
            </w:r>
            <w:r w:rsidRPr="00E83BDB">
              <w:rPr>
                <w:rFonts w:ascii="Times New Roman" w:hAnsi="Times New Roman"/>
                <w:sz w:val="24"/>
                <w:szCs w:val="24"/>
                <w:lang w:val="az-Latn-AZ"/>
              </w:rPr>
              <w:softHyphen/>
              <w:t>rin piylənmə problemləri, anoreksiya və anemi</w:t>
            </w:r>
            <w:r w:rsidRPr="00E83BDB">
              <w:rPr>
                <w:rFonts w:ascii="Times New Roman" w:hAnsi="Times New Roman"/>
                <w:sz w:val="24"/>
                <w:szCs w:val="24"/>
                <w:lang w:val="az-Latn-AZ"/>
              </w:rPr>
              <w:softHyphen/>
              <w:t>yalar.</w:t>
            </w:r>
          </w:p>
          <w:p w:rsidR="00462214" w:rsidRPr="00E83BDB" w:rsidRDefault="00462214" w:rsidP="00793FF9">
            <w:pPr>
              <w:tabs>
                <w:tab w:val="left" w:pos="6340"/>
              </w:tabs>
              <w:spacing w:after="0"/>
              <w:ind w:left="-57" w:right="-57"/>
              <w:jc w:val="both"/>
              <w:rPr>
                <w:rFonts w:ascii="Times New Roman" w:hAnsi="Times New Roman"/>
                <w:i/>
                <w:iCs/>
                <w:sz w:val="24"/>
                <w:szCs w:val="24"/>
                <w:lang w:val="az-Latn-AZ"/>
              </w:rPr>
            </w:pPr>
            <w:r w:rsidRPr="00E83BDB">
              <w:rPr>
                <w:rFonts w:ascii="Times New Roman" w:hAnsi="Times New Roman"/>
                <w:b/>
                <w:i/>
                <w:iCs/>
                <w:sz w:val="24"/>
                <w:szCs w:val="24"/>
                <w:lang w:val="az-Latn-AZ"/>
              </w:rPr>
              <w:t>Predmet:</w:t>
            </w:r>
            <w:r w:rsidRPr="00E83BDB">
              <w:rPr>
                <w:rFonts w:ascii="Times New Roman" w:eastAsia="+mj-ea" w:hAnsi="Times New Roman"/>
                <w:b/>
                <w:bCs/>
                <w:i/>
                <w:iCs/>
                <w:color w:val="FF0000"/>
                <w:kern w:val="24"/>
                <w:sz w:val="24"/>
                <w:szCs w:val="24"/>
                <w:lang w:val="az-Latn-AZ"/>
              </w:rPr>
              <w:t xml:space="preserve"> </w:t>
            </w:r>
            <w:r w:rsidRPr="00E83BDB">
              <w:rPr>
                <w:rFonts w:ascii="Times New Roman" w:hAnsi="Times New Roman"/>
                <w:bCs/>
                <w:i/>
                <w:iCs/>
                <w:sz w:val="24"/>
                <w:szCs w:val="24"/>
                <w:lang w:val="az-Latn-AZ"/>
              </w:rPr>
              <w:t xml:space="preserve">Müasir yeniyetmə rasionu, </w:t>
            </w:r>
            <w:r w:rsidRPr="00E83BDB">
              <w:rPr>
                <w:rFonts w:ascii="Times New Roman" w:hAnsi="Times New Roman"/>
                <w:i/>
                <w:iCs/>
                <w:sz w:val="24"/>
                <w:szCs w:val="24"/>
                <w:lang w:val="az-Latn-AZ"/>
              </w:rPr>
              <w:t xml:space="preserve"> </w:t>
            </w:r>
            <w:r w:rsidRPr="00E83BDB">
              <w:rPr>
                <w:rFonts w:ascii="Times New Roman" w:eastAsia="+mj-ea" w:hAnsi="Times New Roman"/>
                <w:bCs/>
                <w:i/>
                <w:iCs/>
                <w:kern w:val="24"/>
                <w:sz w:val="24"/>
                <w:szCs w:val="24"/>
                <w:lang w:val="az-Latn-AZ"/>
              </w:rPr>
              <w:t>qidalanmasının təşkilinə xüsusi yanaşma.</w:t>
            </w:r>
            <w:r w:rsidRPr="00E83BDB">
              <w:rPr>
                <w:rFonts w:ascii="Times New Roman" w:eastAsia="+mj-ea" w:hAnsi="Times New Roman"/>
                <w:bCs/>
                <w:i/>
                <w:iCs/>
                <w:color w:val="FF0000"/>
                <w:kern w:val="24"/>
                <w:sz w:val="24"/>
                <w:szCs w:val="24"/>
                <w:lang w:val="az-Latn-AZ"/>
              </w:rPr>
              <w:t xml:space="preserve"> </w:t>
            </w:r>
            <w:r w:rsidRPr="00E83BDB">
              <w:rPr>
                <w:rFonts w:ascii="Times New Roman" w:eastAsia="+mj-ea" w:hAnsi="Times New Roman"/>
                <w:bCs/>
                <w:i/>
                <w:iCs/>
                <w:kern w:val="24"/>
                <w:sz w:val="24"/>
                <w:szCs w:val="24"/>
                <w:lang w:val="az-Latn-AZ"/>
              </w:rPr>
              <w:t>Qida statusunda pozulmalar. Balanslaşdırılmış qidalanma konsepsiyası.  İfrat və kifayət olmayan qidalanma.</w:t>
            </w:r>
            <w:r w:rsidRPr="00E83BDB">
              <w:rPr>
                <w:rFonts w:ascii="Times New Roman" w:eastAsia="+mn-ea" w:hAnsi="Times New Roman"/>
                <w:i/>
                <w:iCs/>
                <w:color w:val="000000"/>
                <w:kern w:val="24"/>
                <w:sz w:val="24"/>
                <w:szCs w:val="24"/>
                <w:lang w:val="az-Latn-AZ"/>
              </w:rPr>
              <w:t xml:space="preserve"> </w:t>
            </w:r>
            <w:r w:rsidRPr="00E83BDB">
              <w:rPr>
                <w:rFonts w:ascii="Times New Roman" w:eastAsia="+mj-ea" w:hAnsi="Times New Roman"/>
                <w:bCs/>
                <w:i/>
                <w:iCs/>
                <w:kern w:val="24"/>
                <w:sz w:val="24"/>
                <w:szCs w:val="24"/>
                <w:lang w:val="az-Latn-AZ"/>
              </w:rPr>
              <w:t>Piylənməyə səbəb olan mühit faktorları.</w:t>
            </w:r>
            <w:r w:rsidRPr="00E83BDB">
              <w:rPr>
                <w:rFonts w:ascii="Times New Roman" w:hAnsi="Times New Roman"/>
                <w:i/>
                <w:iCs/>
                <w:sz w:val="24"/>
                <w:szCs w:val="24"/>
                <w:lang w:val="az-Latn-AZ"/>
              </w:rPr>
              <w:t xml:space="preserve"> Anoreksiya və anemi</w:t>
            </w:r>
            <w:r w:rsidRPr="00E83BDB">
              <w:rPr>
                <w:rFonts w:ascii="Times New Roman" w:hAnsi="Times New Roman"/>
                <w:i/>
                <w:iCs/>
                <w:sz w:val="24"/>
                <w:szCs w:val="24"/>
                <w:lang w:val="az-Latn-AZ"/>
              </w:rPr>
              <w:softHyphen/>
              <w:t>yalar, baş vermə səbəbləri.</w:t>
            </w:r>
          </w:p>
        </w:tc>
        <w:tc>
          <w:tcPr>
            <w:tcW w:w="709" w:type="dxa"/>
            <w:tcBorders>
              <w:right w:val="single" w:sz="4" w:space="0" w:color="auto"/>
            </w:tcBorders>
          </w:tcPr>
          <w:p w:rsidR="008C73ED" w:rsidRPr="00442477" w:rsidRDefault="008C73ED" w:rsidP="00793FF9">
            <w:pPr>
              <w:spacing w:after="0"/>
              <w:ind w:left="-57" w:right="-57"/>
              <w:jc w:val="center"/>
              <w:rPr>
                <w:rFonts w:ascii="Times New Roman" w:hAnsi="Times New Roman"/>
                <w:sz w:val="28"/>
                <w:szCs w:val="28"/>
                <w:lang w:val="az-Latn-AZ"/>
              </w:rPr>
            </w:pPr>
            <w:r w:rsidRPr="00442477">
              <w:rPr>
                <w:rFonts w:ascii="Times New Roman" w:hAnsi="Times New Roman"/>
                <w:sz w:val="28"/>
                <w:szCs w:val="28"/>
                <w:lang w:val="az-Latn-AZ"/>
              </w:rPr>
              <w:t>2</w:t>
            </w:r>
          </w:p>
        </w:tc>
      </w:tr>
      <w:tr w:rsidR="008C73ED" w:rsidRPr="00442477" w:rsidTr="00793FF9">
        <w:trPr>
          <w:trHeight w:val="1242"/>
        </w:trPr>
        <w:tc>
          <w:tcPr>
            <w:tcW w:w="851" w:type="dxa"/>
          </w:tcPr>
          <w:p w:rsidR="008C73ED" w:rsidRPr="00442477" w:rsidRDefault="008C73ED" w:rsidP="00793FF9">
            <w:pPr>
              <w:spacing w:after="0"/>
              <w:ind w:left="-57" w:right="-57"/>
              <w:jc w:val="center"/>
              <w:rPr>
                <w:rFonts w:ascii="Times New Roman" w:hAnsi="Times New Roman"/>
                <w:sz w:val="28"/>
                <w:szCs w:val="28"/>
                <w:lang w:val="az-Latn-AZ"/>
              </w:rPr>
            </w:pPr>
            <w:r w:rsidRPr="00442477">
              <w:rPr>
                <w:rFonts w:ascii="Times New Roman" w:hAnsi="Times New Roman"/>
                <w:sz w:val="28"/>
                <w:szCs w:val="28"/>
                <w:lang w:val="az-Latn-AZ"/>
              </w:rPr>
              <w:t>5.</w:t>
            </w:r>
          </w:p>
        </w:tc>
        <w:tc>
          <w:tcPr>
            <w:tcW w:w="8080" w:type="dxa"/>
          </w:tcPr>
          <w:p w:rsidR="00462214" w:rsidRPr="00E83BDB" w:rsidRDefault="00462214" w:rsidP="00793FF9">
            <w:pPr>
              <w:tabs>
                <w:tab w:val="left" w:pos="6340"/>
              </w:tabs>
              <w:spacing w:after="0"/>
              <w:ind w:left="-57" w:right="-57"/>
              <w:jc w:val="both"/>
              <w:rPr>
                <w:rFonts w:ascii="Times New Roman" w:hAnsi="Times New Roman"/>
                <w:sz w:val="24"/>
                <w:szCs w:val="24"/>
                <w:lang w:val="az-Latn-AZ"/>
              </w:rPr>
            </w:pPr>
            <w:r w:rsidRPr="00E83BDB">
              <w:rPr>
                <w:rFonts w:ascii="Times New Roman" w:hAnsi="Times New Roman"/>
                <w:sz w:val="24"/>
                <w:szCs w:val="24"/>
                <w:lang w:val="az-Latn-AZ"/>
              </w:rPr>
              <w:t>Yeniyetmələrin sağlam həyat tərzi. Fiziki fəallıq. Zərərli vərdişlərin profilaktikası.</w:t>
            </w:r>
          </w:p>
          <w:p w:rsidR="008C73ED" w:rsidRPr="00E83BDB" w:rsidRDefault="00462214" w:rsidP="00793FF9">
            <w:pPr>
              <w:tabs>
                <w:tab w:val="left" w:pos="6340"/>
              </w:tabs>
              <w:spacing w:after="0"/>
              <w:ind w:left="-57" w:right="-57"/>
              <w:jc w:val="both"/>
              <w:rPr>
                <w:rFonts w:ascii="Times New Roman" w:hAnsi="Times New Roman"/>
                <w:i/>
                <w:iCs/>
                <w:sz w:val="24"/>
                <w:szCs w:val="24"/>
                <w:lang w:val="az-Latn-AZ"/>
              </w:rPr>
            </w:pPr>
            <w:r w:rsidRPr="00E83BDB">
              <w:rPr>
                <w:rFonts w:ascii="Times New Roman" w:hAnsi="Times New Roman"/>
                <w:b/>
                <w:i/>
                <w:iCs/>
                <w:sz w:val="24"/>
                <w:szCs w:val="24"/>
                <w:lang w:val="az-Latn-AZ"/>
              </w:rPr>
              <w:t>Predmet:</w:t>
            </w:r>
            <w:r w:rsidRPr="00E83BDB">
              <w:rPr>
                <w:rFonts w:ascii="Times New Roman" w:eastAsia="+mj-ea" w:hAnsi="Times New Roman"/>
                <w:b/>
                <w:bCs/>
                <w:i/>
                <w:iCs/>
                <w:color w:val="FF0000"/>
                <w:kern w:val="24"/>
                <w:sz w:val="24"/>
                <w:szCs w:val="24"/>
                <w:lang w:val="az-Latn-AZ"/>
              </w:rPr>
              <w:t xml:space="preserve"> </w:t>
            </w:r>
            <w:r w:rsidRPr="00E83BDB">
              <w:rPr>
                <w:rFonts w:ascii="Times New Roman" w:hAnsi="Times New Roman"/>
                <w:i/>
                <w:iCs/>
                <w:sz w:val="24"/>
                <w:szCs w:val="24"/>
                <w:lang w:val="az-Latn-AZ"/>
              </w:rPr>
              <w:t>sağlam həyat tərzinin</w:t>
            </w:r>
            <w:r w:rsidRPr="00E83BDB">
              <w:rPr>
                <w:rFonts w:ascii="Times New Roman" w:hAnsi="Times New Roman"/>
                <w:b/>
                <w:bCs/>
                <w:i/>
                <w:iCs/>
                <w:sz w:val="24"/>
                <w:szCs w:val="24"/>
                <w:lang w:val="az-Latn-AZ"/>
              </w:rPr>
              <w:t xml:space="preserve"> </w:t>
            </w:r>
            <w:r w:rsidRPr="00E83BDB">
              <w:rPr>
                <w:rFonts w:ascii="Times New Roman" w:hAnsi="Times New Roman"/>
                <w:i/>
                <w:iCs/>
                <w:sz w:val="24"/>
                <w:szCs w:val="24"/>
                <w:lang w:val="az-Latn-AZ"/>
              </w:rPr>
              <w:t>amilləri. Səmərəli</w:t>
            </w:r>
            <w:r w:rsidRPr="00E83BDB">
              <w:rPr>
                <w:rFonts w:ascii="Times New Roman" w:hAnsi="Times New Roman"/>
                <w:bCs/>
                <w:i/>
                <w:iCs/>
                <w:sz w:val="24"/>
                <w:szCs w:val="24"/>
                <w:lang w:val="az-Latn-AZ"/>
              </w:rPr>
              <w:t xml:space="preserve"> gün rejimi, fiziki fəallıq. Əsas rast gəlinən pis vərdişlər:siqaret, spirtli içki, narkotik maddələrin qəbulu, texnika asılılığı və s. Psixoloji və sosioloji zərərləri, </w:t>
            </w:r>
            <w:r w:rsidRPr="00E83BDB">
              <w:rPr>
                <w:rFonts w:ascii="Times New Roman" w:hAnsi="Times New Roman"/>
                <w:i/>
                <w:iCs/>
                <w:sz w:val="24"/>
                <w:szCs w:val="24"/>
                <w:lang w:val="az-Latn-AZ"/>
              </w:rPr>
              <w:t>profilaktikası.</w:t>
            </w:r>
          </w:p>
        </w:tc>
        <w:tc>
          <w:tcPr>
            <w:tcW w:w="709" w:type="dxa"/>
            <w:tcBorders>
              <w:right w:val="single" w:sz="4" w:space="0" w:color="auto"/>
            </w:tcBorders>
          </w:tcPr>
          <w:p w:rsidR="008C73ED" w:rsidRPr="00442477" w:rsidRDefault="008C73ED" w:rsidP="00793FF9">
            <w:pPr>
              <w:spacing w:after="0"/>
              <w:ind w:left="-57" w:right="-57"/>
              <w:jc w:val="center"/>
              <w:rPr>
                <w:rFonts w:ascii="Times New Roman" w:hAnsi="Times New Roman"/>
                <w:sz w:val="28"/>
                <w:szCs w:val="28"/>
                <w:lang w:val="az-Latn-AZ"/>
              </w:rPr>
            </w:pPr>
            <w:r w:rsidRPr="00442477">
              <w:rPr>
                <w:rFonts w:ascii="Times New Roman" w:hAnsi="Times New Roman"/>
                <w:sz w:val="28"/>
                <w:szCs w:val="28"/>
                <w:lang w:val="az-Latn-AZ"/>
              </w:rPr>
              <w:t>2</w:t>
            </w:r>
          </w:p>
        </w:tc>
      </w:tr>
    </w:tbl>
    <w:p w:rsidR="008C73ED" w:rsidRPr="00442477" w:rsidRDefault="008C73ED" w:rsidP="00793FF9">
      <w:pPr>
        <w:spacing w:after="0"/>
        <w:ind w:left="-57" w:right="-57"/>
        <w:jc w:val="right"/>
        <w:rPr>
          <w:rFonts w:ascii="Times New Roman" w:hAnsi="Times New Roman"/>
          <w:b/>
          <w:sz w:val="28"/>
          <w:szCs w:val="28"/>
          <w:lang w:val="az-Latn-AZ"/>
        </w:rPr>
      </w:pPr>
      <w:r w:rsidRPr="00442477">
        <w:rPr>
          <w:rFonts w:ascii="Times New Roman" w:hAnsi="Times New Roman"/>
          <w:b/>
          <w:sz w:val="28"/>
          <w:szCs w:val="28"/>
          <w:lang w:val="az-Latn-AZ"/>
        </w:rPr>
        <w:t>Cəmi:1</w:t>
      </w:r>
      <w:r w:rsidR="00462214">
        <w:rPr>
          <w:rFonts w:ascii="Times New Roman" w:hAnsi="Times New Roman"/>
          <w:b/>
          <w:sz w:val="28"/>
          <w:szCs w:val="28"/>
          <w:lang w:val="az-Latn-AZ"/>
        </w:rPr>
        <w:t>0</w:t>
      </w:r>
      <w:r w:rsidRPr="00442477">
        <w:rPr>
          <w:rFonts w:ascii="Times New Roman" w:hAnsi="Times New Roman"/>
          <w:b/>
          <w:sz w:val="28"/>
          <w:szCs w:val="28"/>
          <w:lang w:val="az-Latn-AZ"/>
        </w:rPr>
        <w:t xml:space="preserve"> saat</w:t>
      </w:r>
    </w:p>
    <w:p w:rsidR="008C73ED" w:rsidRPr="00442477" w:rsidRDefault="008C73ED" w:rsidP="00793FF9">
      <w:pPr>
        <w:spacing w:after="0"/>
        <w:ind w:left="-57" w:right="-57"/>
        <w:jc w:val="center"/>
        <w:rPr>
          <w:rFonts w:ascii="Times New Roman" w:hAnsi="Times New Roman"/>
          <w:b/>
          <w:sz w:val="28"/>
          <w:szCs w:val="28"/>
          <w:lang w:val="az-Latn-AZ"/>
        </w:rPr>
      </w:pPr>
    </w:p>
    <w:p w:rsidR="008C73ED" w:rsidRPr="00442477" w:rsidRDefault="008C73ED" w:rsidP="00793FF9">
      <w:pPr>
        <w:spacing w:after="0"/>
        <w:ind w:left="-57" w:right="-57"/>
        <w:jc w:val="center"/>
        <w:rPr>
          <w:rFonts w:ascii="Times New Roman" w:hAnsi="Times New Roman"/>
          <w:b/>
          <w:sz w:val="28"/>
          <w:szCs w:val="28"/>
          <w:lang w:val="az-Latn-AZ"/>
        </w:rPr>
      </w:pPr>
      <w:r w:rsidRPr="00442477">
        <w:rPr>
          <w:rFonts w:ascii="Times New Roman" w:hAnsi="Times New Roman"/>
          <w:b/>
          <w:sz w:val="28"/>
          <w:szCs w:val="28"/>
          <w:lang w:val="az-Latn-AZ"/>
        </w:rPr>
        <w:t>YENİYETMƏLİK DÖVRÜNÜN GİGİYENASI</w:t>
      </w:r>
    </w:p>
    <w:p w:rsidR="008C73ED" w:rsidRPr="00442477" w:rsidRDefault="008C73ED" w:rsidP="00793FF9">
      <w:pPr>
        <w:spacing w:after="0"/>
        <w:ind w:left="-57" w:right="-57"/>
        <w:jc w:val="center"/>
        <w:rPr>
          <w:rFonts w:ascii="Times New Roman" w:hAnsi="Times New Roman"/>
          <w:b/>
          <w:sz w:val="28"/>
          <w:szCs w:val="28"/>
          <w:lang w:val="az-Latn-AZ"/>
        </w:rPr>
      </w:pPr>
      <w:r w:rsidRPr="00442477">
        <w:rPr>
          <w:rFonts w:ascii="Times New Roman" w:hAnsi="Times New Roman"/>
          <w:b/>
          <w:sz w:val="28"/>
          <w:szCs w:val="28"/>
          <w:lang w:val="az-Latn-AZ"/>
        </w:rPr>
        <w:t>TƏCRÜBƏ MƏŞĞƏLƏLƏRİNİN PLANI</w:t>
      </w:r>
    </w:p>
    <w:p w:rsidR="008C73ED" w:rsidRPr="00442477" w:rsidRDefault="008C73ED" w:rsidP="00793FF9">
      <w:pPr>
        <w:spacing w:after="0"/>
        <w:ind w:left="-57" w:right="-57"/>
        <w:jc w:val="center"/>
        <w:rPr>
          <w:rFonts w:ascii="Times New Roman" w:hAnsi="Times New Roman"/>
          <w:b/>
          <w:sz w:val="28"/>
          <w:szCs w:val="28"/>
          <w:lang w:val="az-Latn-AZ"/>
        </w:rPr>
      </w:pPr>
    </w:p>
    <w:p w:rsidR="008C73ED" w:rsidRDefault="008C73ED" w:rsidP="00793FF9">
      <w:pPr>
        <w:tabs>
          <w:tab w:val="left" w:pos="6340"/>
        </w:tabs>
        <w:spacing w:after="0"/>
        <w:jc w:val="center"/>
        <w:rPr>
          <w:rFonts w:ascii="Times New Roman" w:hAnsi="Times New Roman"/>
          <w:sz w:val="28"/>
          <w:szCs w:val="28"/>
          <w:lang w:val="tr-TR"/>
        </w:rPr>
      </w:pPr>
      <w:r w:rsidRPr="00442477">
        <w:rPr>
          <w:rFonts w:ascii="Times New Roman" w:hAnsi="Times New Roman"/>
          <w:sz w:val="28"/>
          <w:szCs w:val="28"/>
          <w:lang w:val="tr-TR"/>
        </w:rPr>
        <w:t xml:space="preserve">P L А N I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8080"/>
        <w:gridCol w:w="1134"/>
      </w:tblGrid>
      <w:tr w:rsidR="005E3469" w:rsidRPr="00A62CD6" w:rsidTr="002A7046">
        <w:tc>
          <w:tcPr>
            <w:tcW w:w="817" w:type="dxa"/>
            <w:tcBorders>
              <w:top w:val="single" w:sz="4" w:space="0" w:color="000000"/>
              <w:left w:val="single" w:sz="4" w:space="0" w:color="000000"/>
              <w:bottom w:val="single" w:sz="4" w:space="0" w:color="000000"/>
              <w:right w:val="single" w:sz="4" w:space="0" w:color="000000"/>
            </w:tcBorders>
          </w:tcPr>
          <w:p w:rsidR="005E3469" w:rsidRPr="00A62CD6" w:rsidRDefault="005E3469" w:rsidP="002A7046">
            <w:pPr>
              <w:spacing w:after="0" w:line="240" w:lineRule="auto"/>
              <w:ind w:left="-57" w:right="-57"/>
              <w:jc w:val="center"/>
              <w:rPr>
                <w:rFonts w:ascii="Times New Roman" w:hAnsi="Times New Roman"/>
                <w:b/>
                <w:sz w:val="28"/>
                <w:szCs w:val="28"/>
                <w:lang w:val="az-Latn-AZ" w:eastAsia="ja-JP"/>
              </w:rPr>
            </w:pPr>
            <w:r w:rsidRPr="00A62CD6">
              <w:rPr>
                <w:rFonts w:ascii="Times New Roman" w:hAnsi="Times New Roman"/>
                <w:b/>
                <w:sz w:val="28"/>
                <w:szCs w:val="28"/>
                <w:lang w:val="az-Latn-AZ" w:eastAsia="ja-JP"/>
              </w:rPr>
              <w:t>№</w:t>
            </w:r>
          </w:p>
        </w:tc>
        <w:tc>
          <w:tcPr>
            <w:tcW w:w="8080" w:type="dxa"/>
            <w:tcBorders>
              <w:top w:val="single" w:sz="4" w:space="0" w:color="000000"/>
              <w:left w:val="single" w:sz="4" w:space="0" w:color="000000"/>
              <w:bottom w:val="single" w:sz="4" w:space="0" w:color="000000"/>
              <w:right w:val="single" w:sz="4" w:space="0" w:color="000000"/>
            </w:tcBorders>
          </w:tcPr>
          <w:p w:rsidR="005E3469" w:rsidRPr="00A62CD6" w:rsidRDefault="005E3469" w:rsidP="002A7046">
            <w:pPr>
              <w:spacing w:after="0" w:line="240" w:lineRule="auto"/>
              <w:ind w:left="-57" w:right="-57"/>
              <w:jc w:val="center"/>
              <w:rPr>
                <w:rFonts w:ascii="Times New Roman" w:hAnsi="Times New Roman"/>
                <w:b/>
                <w:sz w:val="28"/>
                <w:szCs w:val="28"/>
                <w:lang w:val="az-Latn-AZ"/>
              </w:rPr>
            </w:pPr>
            <w:r w:rsidRPr="00A62CD6">
              <w:rPr>
                <w:rFonts w:ascii="Times New Roman" w:hAnsi="Times New Roman"/>
                <w:b/>
                <w:sz w:val="28"/>
                <w:szCs w:val="28"/>
                <w:lang w:val="az-Latn-AZ"/>
              </w:rPr>
              <w:t>Mövzu</w:t>
            </w:r>
          </w:p>
        </w:tc>
        <w:tc>
          <w:tcPr>
            <w:tcW w:w="1134" w:type="dxa"/>
            <w:tcBorders>
              <w:top w:val="single" w:sz="4" w:space="0" w:color="000000"/>
              <w:left w:val="single" w:sz="4" w:space="0" w:color="000000"/>
              <w:bottom w:val="single" w:sz="4" w:space="0" w:color="000000"/>
              <w:right w:val="single" w:sz="4" w:space="0" w:color="auto"/>
            </w:tcBorders>
          </w:tcPr>
          <w:p w:rsidR="005E3469" w:rsidRDefault="005E3469" w:rsidP="002A7046">
            <w:pPr>
              <w:spacing w:after="0" w:line="240" w:lineRule="auto"/>
              <w:ind w:left="-57" w:right="-57"/>
              <w:jc w:val="center"/>
              <w:rPr>
                <w:rFonts w:ascii="Times New Roman" w:hAnsi="Times New Roman"/>
                <w:b/>
                <w:sz w:val="28"/>
                <w:szCs w:val="28"/>
                <w:lang w:val="az-Latn-AZ"/>
              </w:rPr>
            </w:pPr>
            <w:r w:rsidRPr="00A62CD6">
              <w:rPr>
                <w:rFonts w:ascii="Times New Roman" w:hAnsi="Times New Roman"/>
                <w:b/>
                <w:sz w:val="28"/>
                <w:szCs w:val="28"/>
                <w:lang w:val="az-Latn-AZ"/>
              </w:rPr>
              <w:t xml:space="preserve">Saat </w:t>
            </w:r>
          </w:p>
          <w:p w:rsidR="005E3469" w:rsidRPr="00A62CD6" w:rsidRDefault="005E3469" w:rsidP="002A7046">
            <w:pPr>
              <w:spacing w:after="0" w:line="240" w:lineRule="auto"/>
              <w:ind w:left="-57" w:right="-57"/>
              <w:jc w:val="center"/>
              <w:rPr>
                <w:rFonts w:ascii="Times New Roman" w:hAnsi="Times New Roman"/>
                <w:b/>
                <w:sz w:val="28"/>
                <w:szCs w:val="28"/>
                <w:lang w:val="az-Latn-AZ"/>
              </w:rPr>
            </w:pPr>
          </w:p>
        </w:tc>
      </w:tr>
      <w:tr w:rsidR="005E3469" w:rsidRPr="00A62CD6" w:rsidTr="002A7046">
        <w:tc>
          <w:tcPr>
            <w:tcW w:w="817" w:type="dxa"/>
            <w:tcBorders>
              <w:top w:val="single" w:sz="4" w:space="0" w:color="000000"/>
              <w:left w:val="single" w:sz="4" w:space="0" w:color="000000"/>
              <w:bottom w:val="single" w:sz="4" w:space="0" w:color="000000"/>
              <w:right w:val="single" w:sz="4" w:space="0" w:color="000000"/>
            </w:tcBorders>
          </w:tcPr>
          <w:p w:rsidR="005E3469" w:rsidRPr="00A62CD6" w:rsidRDefault="005E3469" w:rsidP="002A7046">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1</w:t>
            </w:r>
          </w:p>
        </w:tc>
        <w:tc>
          <w:tcPr>
            <w:tcW w:w="8080" w:type="dxa"/>
            <w:tcBorders>
              <w:top w:val="single" w:sz="4" w:space="0" w:color="000000"/>
              <w:left w:val="single" w:sz="4" w:space="0" w:color="000000"/>
              <w:bottom w:val="single" w:sz="4" w:space="0" w:color="000000"/>
              <w:right w:val="single" w:sz="4" w:space="0" w:color="000000"/>
            </w:tcBorders>
          </w:tcPr>
          <w:p w:rsidR="005E3469" w:rsidRPr="00793FF9" w:rsidRDefault="005E3469" w:rsidP="005E3469">
            <w:pPr>
              <w:tabs>
                <w:tab w:val="left" w:pos="2840"/>
                <w:tab w:val="left" w:pos="6300"/>
              </w:tabs>
              <w:spacing w:after="0"/>
              <w:ind w:left="-57" w:right="-57"/>
              <w:jc w:val="both"/>
              <w:rPr>
                <w:rFonts w:ascii="Times New Roman" w:hAnsi="Times New Roman"/>
                <w:sz w:val="24"/>
                <w:szCs w:val="24"/>
                <w:lang w:val="tr-TR"/>
              </w:rPr>
            </w:pPr>
            <w:r w:rsidRPr="00793FF9">
              <w:rPr>
                <w:rFonts w:ascii="Times New Roman" w:hAnsi="Times New Roman"/>
                <w:sz w:val="24"/>
                <w:szCs w:val="24"/>
                <w:lang w:val="tr-TR"/>
              </w:rPr>
              <w:t xml:space="preserve">Yeniyetmələrin fiziki və cinsi inkişaf xüsusiyyətləri. Bioloji yaşın qiymətləndirilməsi. </w:t>
            </w:r>
          </w:p>
          <w:p w:rsidR="005E3469" w:rsidRPr="00A62CD6" w:rsidRDefault="005E3469" w:rsidP="005E3469">
            <w:pPr>
              <w:tabs>
                <w:tab w:val="left" w:pos="2840"/>
                <w:tab w:val="left" w:pos="6300"/>
              </w:tabs>
              <w:spacing w:after="0" w:line="240" w:lineRule="auto"/>
              <w:ind w:left="-57" w:right="-57"/>
              <w:jc w:val="both"/>
              <w:rPr>
                <w:rFonts w:ascii="Times New Roman" w:hAnsi="Times New Roman"/>
                <w:sz w:val="28"/>
                <w:szCs w:val="28"/>
                <w:lang w:val="tr-TR"/>
              </w:rPr>
            </w:pPr>
            <w:r w:rsidRPr="00793FF9">
              <w:rPr>
                <w:rFonts w:ascii="Times New Roman" w:hAnsi="Times New Roman"/>
                <w:b/>
                <w:i/>
                <w:iCs/>
                <w:sz w:val="24"/>
                <w:szCs w:val="24"/>
                <w:lang w:val="az-Latn-AZ"/>
              </w:rPr>
              <w:t>Predmet:</w:t>
            </w:r>
            <w:r w:rsidRPr="00793FF9">
              <w:rPr>
                <w:rFonts w:ascii="Times New Roman" w:hAnsi="Times New Roman"/>
                <w:i/>
                <w:iCs/>
                <w:sz w:val="24"/>
                <w:szCs w:val="24"/>
                <w:lang w:val="tr-TR"/>
              </w:rPr>
              <w:t xml:space="preserve"> Yeniyetmələrin </w:t>
            </w:r>
            <w:r w:rsidRPr="00793FF9">
              <w:rPr>
                <w:rFonts w:ascii="Times New Roman" w:hAnsi="Times New Roman"/>
                <w:i/>
                <w:iCs/>
                <w:color w:val="000000"/>
                <w:sz w:val="24"/>
                <w:szCs w:val="24"/>
                <w:lang w:val="az-Latn-AZ"/>
              </w:rPr>
              <w:t>Bioloji yaş kriteriyaları.</w:t>
            </w:r>
            <w:r w:rsidRPr="00793FF9">
              <w:rPr>
                <w:rFonts w:ascii="Times New Roman" w:hAnsi="Times New Roman"/>
                <w:i/>
                <w:iCs/>
                <w:sz w:val="24"/>
                <w:szCs w:val="24"/>
                <w:lang w:val="az-Latn-AZ"/>
              </w:rPr>
              <w:t xml:space="preserve"> Pubertat dövr. Oğlan və qızların cinsi inkişafının qiymətləndirilməsi. Situasion məsələ</w:t>
            </w:r>
            <w:r w:rsidRPr="00793FF9">
              <w:rPr>
                <w:rFonts w:ascii="Times New Roman" w:hAnsi="Times New Roman"/>
                <w:sz w:val="24"/>
                <w:szCs w:val="24"/>
                <w:lang w:val="az-Latn-AZ"/>
              </w:rPr>
              <w:t xml:space="preserve">. </w:t>
            </w:r>
            <w:r w:rsidRPr="00793FF9">
              <w:rPr>
                <w:rFonts w:ascii="Times New Roman" w:hAnsi="Times New Roman"/>
                <w:sz w:val="24"/>
                <w:szCs w:val="24"/>
                <w:lang w:val="tr-TR"/>
              </w:rPr>
              <w:t xml:space="preserve"> </w:t>
            </w:r>
          </w:p>
        </w:tc>
        <w:tc>
          <w:tcPr>
            <w:tcW w:w="1134" w:type="dxa"/>
            <w:tcBorders>
              <w:top w:val="single" w:sz="4" w:space="0" w:color="auto"/>
              <w:left w:val="single" w:sz="4" w:space="0" w:color="000000"/>
              <w:bottom w:val="single" w:sz="4" w:space="0" w:color="000000"/>
              <w:right w:val="single" w:sz="4" w:space="0" w:color="auto"/>
            </w:tcBorders>
          </w:tcPr>
          <w:p w:rsidR="005E3469" w:rsidRPr="00A62CD6" w:rsidRDefault="005E3469" w:rsidP="002A7046">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4</w:t>
            </w:r>
          </w:p>
        </w:tc>
      </w:tr>
      <w:tr w:rsidR="005E3469" w:rsidRPr="002E16AB" w:rsidTr="002A7046">
        <w:tc>
          <w:tcPr>
            <w:tcW w:w="817" w:type="dxa"/>
            <w:tcBorders>
              <w:top w:val="single" w:sz="4" w:space="0" w:color="000000"/>
              <w:left w:val="single" w:sz="4" w:space="0" w:color="000000"/>
              <w:bottom w:val="single" w:sz="4" w:space="0" w:color="000000"/>
              <w:right w:val="single" w:sz="4" w:space="0" w:color="000000"/>
            </w:tcBorders>
          </w:tcPr>
          <w:p w:rsidR="005E3469" w:rsidRPr="00A62CD6" w:rsidRDefault="005E3469" w:rsidP="002A7046">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2</w:t>
            </w:r>
          </w:p>
        </w:tc>
        <w:tc>
          <w:tcPr>
            <w:tcW w:w="8080" w:type="dxa"/>
            <w:tcBorders>
              <w:top w:val="single" w:sz="4" w:space="0" w:color="000000"/>
              <w:left w:val="single" w:sz="4" w:space="0" w:color="000000"/>
              <w:bottom w:val="single" w:sz="4" w:space="0" w:color="000000"/>
              <w:right w:val="single" w:sz="4" w:space="0" w:color="000000"/>
            </w:tcBorders>
          </w:tcPr>
          <w:p w:rsidR="005E3469" w:rsidRDefault="005E3469" w:rsidP="002A7046">
            <w:pPr>
              <w:tabs>
                <w:tab w:val="left" w:pos="2840"/>
                <w:tab w:val="left" w:pos="6300"/>
              </w:tabs>
              <w:spacing w:after="0" w:line="240" w:lineRule="auto"/>
              <w:ind w:left="-57" w:right="-57"/>
              <w:jc w:val="both"/>
              <w:rPr>
                <w:rFonts w:ascii="Times New Roman" w:hAnsi="Times New Roman"/>
                <w:sz w:val="28"/>
                <w:szCs w:val="28"/>
                <w:lang w:val="tr-TR"/>
              </w:rPr>
            </w:pPr>
            <w:r w:rsidRPr="00A62CD6">
              <w:rPr>
                <w:rFonts w:ascii="Times New Roman" w:hAnsi="Times New Roman"/>
                <w:sz w:val="28"/>
                <w:szCs w:val="28"/>
                <w:lang w:val="tr-TR"/>
              </w:rPr>
              <w:t>Yeniyetməlik dövründə sağlamlıq problemlərinin aşkar edilməsi üçün tədqiqat üsulları.</w:t>
            </w:r>
          </w:p>
          <w:p w:rsidR="005E3469" w:rsidRPr="00A62CD6" w:rsidRDefault="005E3469" w:rsidP="005E3469">
            <w:pPr>
              <w:tabs>
                <w:tab w:val="left" w:pos="2840"/>
                <w:tab w:val="left" w:pos="6300"/>
              </w:tabs>
              <w:spacing w:after="0" w:line="240" w:lineRule="auto"/>
              <w:ind w:left="-57" w:right="-57"/>
              <w:jc w:val="both"/>
              <w:rPr>
                <w:rFonts w:ascii="Times New Roman" w:hAnsi="Times New Roman"/>
                <w:sz w:val="28"/>
                <w:szCs w:val="28"/>
                <w:lang w:val="tr-TR"/>
              </w:rPr>
            </w:pPr>
            <w:r w:rsidRPr="00793FF9">
              <w:rPr>
                <w:rFonts w:ascii="Times New Roman" w:hAnsi="Times New Roman"/>
                <w:b/>
                <w:i/>
                <w:iCs/>
                <w:sz w:val="24"/>
                <w:szCs w:val="24"/>
                <w:lang w:val="az-Latn-AZ"/>
              </w:rPr>
              <w:t>Predmet:</w:t>
            </w:r>
            <w:r w:rsidRPr="00793FF9">
              <w:rPr>
                <w:rFonts w:ascii="Times New Roman" w:hAnsi="Times New Roman"/>
                <w:i/>
                <w:iCs/>
                <w:sz w:val="24"/>
                <w:szCs w:val="24"/>
                <w:lang w:val="az-Latn-AZ"/>
              </w:rPr>
              <w:t xml:space="preserve"> Yeniyetmələrin skrininq müayinə proqramı. Anketlə aparılan test sorğusu.</w:t>
            </w:r>
            <w:r w:rsidRPr="00793FF9">
              <w:rPr>
                <w:rFonts w:ascii="Times New Roman" w:hAnsi="Times New Roman"/>
                <w:b/>
                <w:i/>
                <w:iCs/>
                <w:sz w:val="24"/>
                <w:szCs w:val="24"/>
                <w:lang w:val="az-Latn-AZ"/>
              </w:rPr>
              <w:t xml:space="preserve"> </w:t>
            </w:r>
            <w:r w:rsidRPr="00793FF9">
              <w:rPr>
                <w:rFonts w:ascii="Times New Roman" w:hAnsi="Times New Roman"/>
                <w:bCs/>
                <w:i/>
                <w:iCs/>
                <w:sz w:val="24"/>
                <w:szCs w:val="24"/>
                <w:lang w:val="az-Latn-AZ"/>
              </w:rPr>
              <w:t xml:space="preserve">Hipertoniya və hipotoniya vəziyyətinin, qamət və onurğa sütunun, ayaqlarda deformasiya və dəyişikliklərin, görmə qabiliyyətinin, gizli çəpgözlüyün, pıçıltı vasitəsilə eşitmə pozğunluğunun tədqiqi.  </w:t>
            </w:r>
          </w:p>
        </w:tc>
        <w:tc>
          <w:tcPr>
            <w:tcW w:w="1134" w:type="dxa"/>
            <w:tcBorders>
              <w:top w:val="single" w:sz="4" w:space="0" w:color="auto"/>
              <w:left w:val="single" w:sz="4" w:space="0" w:color="000000"/>
              <w:bottom w:val="single" w:sz="4" w:space="0" w:color="000000"/>
              <w:right w:val="single" w:sz="4" w:space="0" w:color="auto"/>
            </w:tcBorders>
          </w:tcPr>
          <w:p w:rsidR="005E3469" w:rsidRDefault="005E3469" w:rsidP="002A7046">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4</w:t>
            </w:r>
          </w:p>
        </w:tc>
      </w:tr>
      <w:tr w:rsidR="005E3469" w:rsidRPr="00A62CD6" w:rsidTr="002A7046">
        <w:tc>
          <w:tcPr>
            <w:tcW w:w="817" w:type="dxa"/>
            <w:tcBorders>
              <w:top w:val="single" w:sz="4" w:space="0" w:color="000000"/>
              <w:left w:val="single" w:sz="4" w:space="0" w:color="000000"/>
              <w:bottom w:val="single" w:sz="4" w:space="0" w:color="000000"/>
              <w:right w:val="single" w:sz="4" w:space="0" w:color="000000"/>
            </w:tcBorders>
          </w:tcPr>
          <w:p w:rsidR="005E3469" w:rsidRPr="00A62CD6" w:rsidRDefault="005E3469" w:rsidP="002A7046">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3</w:t>
            </w:r>
            <w:r w:rsidRPr="00A62CD6">
              <w:rPr>
                <w:rFonts w:ascii="Times New Roman" w:hAnsi="Times New Roman"/>
                <w:sz w:val="28"/>
                <w:szCs w:val="28"/>
                <w:lang w:val="az-Latn-AZ"/>
              </w:rPr>
              <w:t>.</w:t>
            </w:r>
          </w:p>
        </w:tc>
        <w:tc>
          <w:tcPr>
            <w:tcW w:w="8080" w:type="dxa"/>
            <w:tcBorders>
              <w:top w:val="single" w:sz="4" w:space="0" w:color="000000"/>
              <w:left w:val="single" w:sz="4" w:space="0" w:color="000000"/>
              <w:bottom w:val="single" w:sz="4" w:space="0" w:color="000000"/>
              <w:right w:val="single" w:sz="4" w:space="0" w:color="000000"/>
            </w:tcBorders>
          </w:tcPr>
          <w:p w:rsidR="005E3469" w:rsidRDefault="005E3469" w:rsidP="002A7046">
            <w:pPr>
              <w:tabs>
                <w:tab w:val="left" w:pos="2840"/>
                <w:tab w:val="left" w:pos="6300"/>
              </w:tabs>
              <w:spacing w:after="0" w:line="240" w:lineRule="auto"/>
              <w:ind w:left="-57" w:right="-57"/>
              <w:jc w:val="both"/>
              <w:rPr>
                <w:rFonts w:ascii="Times New Roman" w:hAnsi="Times New Roman"/>
                <w:sz w:val="28"/>
                <w:szCs w:val="28"/>
                <w:lang w:val="tr-TR"/>
              </w:rPr>
            </w:pPr>
            <w:r>
              <w:rPr>
                <w:rFonts w:ascii="Times New Roman" w:hAnsi="Times New Roman"/>
                <w:sz w:val="28"/>
                <w:szCs w:val="28"/>
                <w:lang w:val="tr-TR"/>
              </w:rPr>
              <w:t>S</w:t>
            </w:r>
            <w:r w:rsidRPr="00A62CD6">
              <w:rPr>
                <w:rFonts w:ascii="Times New Roman" w:hAnsi="Times New Roman"/>
                <w:sz w:val="28"/>
                <w:szCs w:val="28"/>
                <w:lang w:val="tr-TR"/>
              </w:rPr>
              <w:t>ağlamlıq vəziyyətinin qiymətləndirilməsi, xəstəliklərin təhlili.</w:t>
            </w:r>
          </w:p>
          <w:p w:rsidR="005E3469" w:rsidRPr="00A62CD6" w:rsidRDefault="005E3469" w:rsidP="002A7046">
            <w:pPr>
              <w:tabs>
                <w:tab w:val="left" w:pos="2840"/>
                <w:tab w:val="left" w:pos="6300"/>
              </w:tabs>
              <w:spacing w:after="0" w:line="240" w:lineRule="auto"/>
              <w:ind w:left="-57" w:right="-57"/>
              <w:jc w:val="both"/>
              <w:rPr>
                <w:rFonts w:ascii="Times New Roman" w:hAnsi="Times New Roman"/>
                <w:sz w:val="28"/>
                <w:szCs w:val="28"/>
                <w:lang w:val="tr-TR"/>
              </w:rPr>
            </w:pPr>
            <w:r w:rsidRPr="00793FF9">
              <w:rPr>
                <w:rFonts w:ascii="Times New Roman" w:hAnsi="Times New Roman"/>
                <w:b/>
                <w:i/>
                <w:iCs/>
                <w:sz w:val="24"/>
                <w:szCs w:val="24"/>
                <w:lang w:val="az-Latn-AZ"/>
              </w:rPr>
              <w:t>Predmet:</w:t>
            </w:r>
            <w:r w:rsidRPr="00793FF9">
              <w:rPr>
                <w:rFonts w:ascii="Times New Roman" w:hAnsi="Times New Roman"/>
                <w:bCs/>
                <w:i/>
                <w:iCs/>
                <w:sz w:val="24"/>
                <w:szCs w:val="24"/>
                <w:lang w:val="az-Latn-AZ"/>
              </w:rPr>
              <w:t xml:space="preserve"> Tibbi müayinə məlumatlarının qiymətləndirilməsi və   xəstəliklərin təhlili.</w:t>
            </w:r>
            <w:r w:rsidRPr="00793FF9">
              <w:rPr>
                <w:rFonts w:ascii="Times New Roman" w:hAnsi="Times New Roman"/>
                <w:b/>
                <w:i/>
                <w:iCs/>
                <w:sz w:val="24"/>
                <w:szCs w:val="24"/>
                <w:lang w:val="az-Latn-AZ"/>
              </w:rPr>
              <w:t xml:space="preserve"> </w:t>
            </w:r>
            <w:r w:rsidRPr="00793FF9">
              <w:rPr>
                <w:rFonts w:ascii="Times New Roman" w:hAnsi="Times New Roman"/>
                <w:i/>
                <w:iCs/>
                <w:sz w:val="24"/>
                <w:szCs w:val="24"/>
                <w:lang w:val="tr-TR"/>
              </w:rPr>
              <w:t xml:space="preserve"> </w:t>
            </w:r>
          </w:p>
        </w:tc>
        <w:tc>
          <w:tcPr>
            <w:tcW w:w="1134" w:type="dxa"/>
            <w:tcBorders>
              <w:top w:val="single" w:sz="4" w:space="0" w:color="000000"/>
              <w:left w:val="single" w:sz="4" w:space="0" w:color="000000"/>
              <w:bottom w:val="single" w:sz="4" w:space="0" w:color="000000"/>
              <w:right w:val="single" w:sz="4" w:space="0" w:color="auto"/>
            </w:tcBorders>
          </w:tcPr>
          <w:p w:rsidR="005E3469" w:rsidRPr="00A62CD6" w:rsidRDefault="005E3469" w:rsidP="002A7046">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4</w:t>
            </w:r>
          </w:p>
        </w:tc>
      </w:tr>
      <w:tr w:rsidR="005E3469" w:rsidRPr="002E16AB" w:rsidTr="002A7046">
        <w:tc>
          <w:tcPr>
            <w:tcW w:w="817" w:type="dxa"/>
            <w:tcBorders>
              <w:top w:val="single" w:sz="4" w:space="0" w:color="000000"/>
              <w:left w:val="single" w:sz="4" w:space="0" w:color="000000"/>
              <w:bottom w:val="single" w:sz="4" w:space="0" w:color="000000"/>
              <w:right w:val="single" w:sz="4" w:space="0" w:color="000000"/>
            </w:tcBorders>
          </w:tcPr>
          <w:p w:rsidR="005E3469" w:rsidRDefault="005E3469" w:rsidP="002A7046">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4</w:t>
            </w:r>
          </w:p>
        </w:tc>
        <w:tc>
          <w:tcPr>
            <w:tcW w:w="8080" w:type="dxa"/>
            <w:tcBorders>
              <w:top w:val="single" w:sz="4" w:space="0" w:color="000000"/>
              <w:left w:val="single" w:sz="4" w:space="0" w:color="000000"/>
              <w:bottom w:val="single" w:sz="4" w:space="0" w:color="000000"/>
              <w:right w:val="single" w:sz="4" w:space="0" w:color="000000"/>
            </w:tcBorders>
          </w:tcPr>
          <w:p w:rsidR="005E3469" w:rsidRDefault="005E3469" w:rsidP="002A7046">
            <w:pPr>
              <w:tabs>
                <w:tab w:val="left" w:pos="2840"/>
                <w:tab w:val="left" w:pos="6300"/>
              </w:tabs>
              <w:spacing w:after="0" w:line="240" w:lineRule="auto"/>
              <w:ind w:left="-57" w:right="-57"/>
              <w:jc w:val="both"/>
              <w:rPr>
                <w:rFonts w:ascii="Times New Roman" w:hAnsi="Times New Roman"/>
                <w:sz w:val="28"/>
                <w:szCs w:val="28"/>
                <w:lang w:val="tr-TR"/>
              </w:rPr>
            </w:pPr>
            <w:r w:rsidRPr="00A62CD6">
              <w:rPr>
                <w:rFonts w:ascii="Times New Roman" w:hAnsi="Times New Roman"/>
                <w:sz w:val="28"/>
                <w:szCs w:val="28"/>
                <w:lang w:val="tr-TR"/>
              </w:rPr>
              <w:t>Yeniyetmələrdə psixi inkişaf xüsusiyyətləri və qiymətləndirilmə üsulları.</w:t>
            </w:r>
          </w:p>
          <w:p w:rsidR="005E3469" w:rsidRDefault="005E3469" w:rsidP="002A7046">
            <w:pPr>
              <w:tabs>
                <w:tab w:val="left" w:pos="2840"/>
                <w:tab w:val="left" w:pos="6300"/>
              </w:tabs>
              <w:spacing w:after="0" w:line="240" w:lineRule="auto"/>
              <w:ind w:left="-57" w:right="-57"/>
              <w:jc w:val="both"/>
              <w:rPr>
                <w:rFonts w:ascii="Times New Roman" w:hAnsi="Times New Roman"/>
                <w:sz w:val="28"/>
                <w:szCs w:val="28"/>
                <w:lang w:val="tr-TR"/>
              </w:rPr>
            </w:pPr>
            <w:r w:rsidRPr="00793FF9">
              <w:rPr>
                <w:rFonts w:ascii="Times New Roman" w:hAnsi="Times New Roman"/>
                <w:b/>
                <w:i/>
                <w:iCs/>
                <w:sz w:val="24"/>
                <w:szCs w:val="24"/>
                <w:lang w:val="az-Latn-AZ"/>
              </w:rPr>
              <w:t>Predmet: Predmet:</w:t>
            </w:r>
            <w:r w:rsidRPr="00793FF9">
              <w:rPr>
                <w:rFonts w:ascii="Times New Roman" w:eastAsia="Calibri" w:hAnsi="Times New Roman"/>
                <w:b/>
                <w:bCs/>
                <w:i/>
                <w:iCs/>
                <w:sz w:val="24"/>
                <w:szCs w:val="24"/>
                <w:lang w:val="az-Latn-AZ"/>
              </w:rPr>
              <w:t xml:space="preserve"> </w:t>
            </w:r>
            <w:r w:rsidRPr="00793FF9">
              <w:rPr>
                <w:rFonts w:ascii="Times New Roman" w:eastAsia="Calibri" w:hAnsi="Times New Roman"/>
                <w:bCs/>
                <w:i/>
                <w:iCs/>
                <w:sz w:val="24"/>
                <w:szCs w:val="24"/>
                <w:lang w:val="az-Latn-AZ"/>
              </w:rPr>
              <w:t>Yеniyеtmələrin psiхi inkişаfı, əqli iş qаbiliyyəti və еmоsiоnаl vəziyyətətinə görə hаrmоnikliyinin müаyinə üsullаrı. Test vasitəsilə aqresiyanın təyini.</w:t>
            </w:r>
          </w:p>
        </w:tc>
        <w:tc>
          <w:tcPr>
            <w:tcW w:w="1134" w:type="dxa"/>
            <w:tcBorders>
              <w:top w:val="single" w:sz="4" w:space="0" w:color="000000"/>
              <w:left w:val="single" w:sz="4" w:space="0" w:color="000000"/>
              <w:bottom w:val="single" w:sz="4" w:space="0" w:color="000000"/>
              <w:right w:val="single" w:sz="4" w:space="0" w:color="auto"/>
            </w:tcBorders>
          </w:tcPr>
          <w:p w:rsidR="005E3469" w:rsidRDefault="005E3469" w:rsidP="002A7046">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4</w:t>
            </w:r>
          </w:p>
        </w:tc>
      </w:tr>
      <w:tr w:rsidR="005E3469" w:rsidRPr="00A62CD6" w:rsidTr="002A7046">
        <w:tc>
          <w:tcPr>
            <w:tcW w:w="817" w:type="dxa"/>
            <w:tcBorders>
              <w:top w:val="single" w:sz="4" w:space="0" w:color="000000"/>
              <w:left w:val="single" w:sz="4" w:space="0" w:color="000000"/>
              <w:bottom w:val="single" w:sz="4" w:space="0" w:color="000000"/>
              <w:right w:val="single" w:sz="4" w:space="0" w:color="000000"/>
            </w:tcBorders>
          </w:tcPr>
          <w:p w:rsidR="005E3469" w:rsidRPr="00A62CD6" w:rsidRDefault="005E3469" w:rsidP="002A7046">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5</w:t>
            </w:r>
          </w:p>
        </w:tc>
        <w:tc>
          <w:tcPr>
            <w:tcW w:w="8080" w:type="dxa"/>
            <w:tcBorders>
              <w:top w:val="single" w:sz="4" w:space="0" w:color="000000"/>
              <w:left w:val="single" w:sz="4" w:space="0" w:color="000000"/>
              <w:bottom w:val="single" w:sz="4" w:space="0" w:color="000000"/>
              <w:right w:val="single" w:sz="4" w:space="0" w:color="000000"/>
            </w:tcBorders>
          </w:tcPr>
          <w:p w:rsidR="005E3469" w:rsidRDefault="005E3469" w:rsidP="002A7046">
            <w:pPr>
              <w:tabs>
                <w:tab w:val="left" w:pos="2840"/>
                <w:tab w:val="left" w:pos="6300"/>
              </w:tabs>
              <w:spacing w:after="0" w:line="240" w:lineRule="auto"/>
              <w:ind w:left="-57" w:right="-57"/>
              <w:jc w:val="both"/>
              <w:rPr>
                <w:rFonts w:ascii="Times New Roman" w:hAnsi="Times New Roman"/>
                <w:sz w:val="28"/>
                <w:szCs w:val="28"/>
                <w:lang w:val="tr-TR"/>
              </w:rPr>
            </w:pPr>
            <w:r w:rsidRPr="00A62CD6">
              <w:rPr>
                <w:rFonts w:ascii="Times New Roman" w:hAnsi="Times New Roman"/>
                <w:sz w:val="28"/>
                <w:szCs w:val="28"/>
                <w:lang w:val="tr-TR"/>
              </w:rPr>
              <w:t xml:space="preserve">Yeniyetmələrin qidalanma xüsusiyyətləri. Müxtəlif təlim-tərbiyə </w:t>
            </w:r>
            <w:r w:rsidRPr="00A62CD6">
              <w:rPr>
                <w:rFonts w:ascii="Times New Roman" w:hAnsi="Times New Roman"/>
                <w:sz w:val="28"/>
                <w:szCs w:val="28"/>
                <w:lang w:val="tr-TR"/>
              </w:rPr>
              <w:lastRenderedPageBreak/>
              <w:t>müəssisələrində qidalanmanın təşkili.</w:t>
            </w:r>
          </w:p>
          <w:p w:rsidR="005E3469" w:rsidRPr="00A62CD6" w:rsidRDefault="005E3469" w:rsidP="005E3469">
            <w:pPr>
              <w:tabs>
                <w:tab w:val="left" w:pos="2840"/>
                <w:tab w:val="left" w:pos="6300"/>
              </w:tabs>
              <w:spacing w:after="0" w:line="240" w:lineRule="auto"/>
              <w:ind w:left="-57" w:right="-57"/>
              <w:jc w:val="both"/>
              <w:rPr>
                <w:rFonts w:ascii="Times New Roman" w:hAnsi="Times New Roman"/>
                <w:sz w:val="28"/>
                <w:szCs w:val="28"/>
                <w:lang w:val="tr-TR"/>
              </w:rPr>
            </w:pPr>
            <w:r w:rsidRPr="00793FF9">
              <w:rPr>
                <w:rFonts w:ascii="Times New Roman" w:hAnsi="Times New Roman"/>
                <w:b/>
                <w:i/>
                <w:iCs/>
                <w:sz w:val="24"/>
                <w:szCs w:val="24"/>
                <w:lang w:val="az-Latn-AZ"/>
              </w:rPr>
              <w:t>Predmet:</w:t>
            </w:r>
            <w:r w:rsidRPr="00793FF9">
              <w:rPr>
                <w:rFonts w:ascii="Times New Roman" w:hAnsi="Times New Roman"/>
                <w:b/>
                <w:i/>
                <w:iCs/>
                <w:sz w:val="24"/>
                <w:szCs w:val="24"/>
                <w:lang w:val="tr-TR"/>
              </w:rPr>
              <w:t xml:space="preserve"> </w:t>
            </w:r>
            <w:r w:rsidRPr="00793FF9">
              <w:rPr>
                <w:rFonts w:ascii="Times New Roman" w:hAnsi="Times New Roman"/>
                <w:bCs/>
                <w:i/>
                <w:iCs/>
                <w:sz w:val="24"/>
                <w:szCs w:val="24"/>
                <w:lang w:val="tr-TR"/>
              </w:rPr>
              <w:t>Müxtəlif təlim-tərbiyə müəssisələrində qidalanmanın təşkili xüsusiyyətlərinin öyrənilməsi və menyu cədvəllərinin təhlili. Q</w:t>
            </w:r>
            <w:r w:rsidRPr="00793FF9">
              <w:rPr>
                <w:rFonts w:ascii="Times New Roman" w:hAnsi="Times New Roman"/>
                <w:bCs/>
                <w:i/>
                <w:iCs/>
                <w:sz w:val="24"/>
                <w:szCs w:val="24"/>
                <w:lang w:val="az-Latn-AZ"/>
              </w:rPr>
              <w:t xml:space="preserve">ida qəbulları üzrə kalori bölgüsünə görə </w:t>
            </w:r>
            <w:r w:rsidRPr="00793FF9">
              <w:rPr>
                <w:rFonts w:ascii="Times New Roman" w:hAnsi="Times New Roman"/>
                <w:bCs/>
                <w:i/>
                <w:iCs/>
                <w:sz w:val="24"/>
                <w:szCs w:val="24"/>
                <w:lang w:val="tr-TR"/>
              </w:rPr>
              <w:t>qiymətləndirmə.</w:t>
            </w:r>
            <w:r w:rsidRPr="00793FF9">
              <w:rPr>
                <w:rFonts w:ascii="Times New Roman" w:hAnsi="Times New Roman"/>
                <w:bCs/>
                <w:iCs/>
                <w:sz w:val="24"/>
                <w:szCs w:val="24"/>
                <w:lang w:val="tr-TR"/>
              </w:rPr>
              <w:t xml:space="preserve">. </w:t>
            </w:r>
          </w:p>
        </w:tc>
        <w:tc>
          <w:tcPr>
            <w:tcW w:w="1134" w:type="dxa"/>
            <w:tcBorders>
              <w:top w:val="single" w:sz="4" w:space="0" w:color="000000"/>
              <w:left w:val="single" w:sz="4" w:space="0" w:color="000000"/>
              <w:bottom w:val="single" w:sz="4" w:space="0" w:color="000000"/>
              <w:right w:val="single" w:sz="4" w:space="0" w:color="auto"/>
            </w:tcBorders>
          </w:tcPr>
          <w:p w:rsidR="005E3469" w:rsidRPr="00A62CD6" w:rsidRDefault="005E3469" w:rsidP="002A7046">
            <w:pPr>
              <w:spacing w:after="0" w:line="240" w:lineRule="auto"/>
              <w:ind w:left="-57" w:right="-57"/>
              <w:jc w:val="center"/>
              <w:rPr>
                <w:rFonts w:ascii="Times New Roman" w:hAnsi="Times New Roman"/>
                <w:sz w:val="28"/>
                <w:szCs w:val="28"/>
                <w:lang w:val="tr-TR"/>
              </w:rPr>
            </w:pPr>
            <w:r>
              <w:rPr>
                <w:rFonts w:ascii="Times New Roman" w:hAnsi="Times New Roman"/>
                <w:sz w:val="28"/>
                <w:szCs w:val="28"/>
                <w:lang w:val="tr-TR"/>
              </w:rPr>
              <w:lastRenderedPageBreak/>
              <w:t>4</w:t>
            </w:r>
          </w:p>
        </w:tc>
      </w:tr>
      <w:tr w:rsidR="005E3469" w:rsidRPr="00A62CD6" w:rsidTr="002A7046">
        <w:tc>
          <w:tcPr>
            <w:tcW w:w="817" w:type="dxa"/>
            <w:tcBorders>
              <w:top w:val="single" w:sz="4" w:space="0" w:color="000000"/>
              <w:left w:val="single" w:sz="4" w:space="0" w:color="000000"/>
              <w:bottom w:val="single" w:sz="4" w:space="0" w:color="000000"/>
              <w:right w:val="single" w:sz="4" w:space="0" w:color="000000"/>
            </w:tcBorders>
          </w:tcPr>
          <w:p w:rsidR="005E3469" w:rsidRPr="00A62CD6" w:rsidRDefault="005E3469" w:rsidP="002A7046">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6</w:t>
            </w:r>
          </w:p>
        </w:tc>
        <w:tc>
          <w:tcPr>
            <w:tcW w:w="8080" w:type="dxa"/>
            <w:tcBorders>
              <w:top w:val="single" w:sz="4" w:space="0" w:color="000000"/>
              <w:left w:val="single" w:sz="4" w:space="0" w:color="000000"/>
              <w:bottom w:val="single" w:sz="4" w:space="0" w:color="000000"/>
              <w:right w:val="single" w:sz="4" w:space="0" w:color="000000"/>
            </w:tcBorders>
          </w:tcPr>
          <w:p w:rsidR="005E3469" w:rsidRDefault="005E3469" w:rsidP="002A7046">
            <w:pPr>
              <w:autoSpaceDE w:val="0"/>
              <w:autoSpaceDN w:val="0"/>
              <w:adjustRightInd w:val="0"/>
              <w:spacing w:after="0" w:line="240" w:lineRule="auto"/>
              <w:jc w:val="both"/>
              <w:rPr>
                <w:rFonts w:ascii="Times New Roman" w:hAnsi="Times New Roman"/>
                <w:b/>
                <w:sz w:val="28"/>
                <w:szCs w:val="28"/>
                <w:lang w:val="az-Latn-AZ"/>
              </w:rPr>
            </w:pPr>
            <w:r w:rsidRPr="00A62CD6">
              <w:rPr>
                <w:rFonts w:ascii="Times New Roman" w:hAnsi="Times New Roman"/>
                <w:iCs/>
                <w:sz w:val="28"/>
                <w:szCs w:val="28"/>
                <w:lang w:val="az-Latn-AZ"/>
              </w:rPr>
              <w:t>Uşaq kollektivlərində qidalanmanın təşkilinin monitorinqi.</w:t>
            </w:r>
            <w:r>
              <w:rPr>
                <w:rFonts w:ascii="Times New Roman" w:hAnsi="Times New Roman"/>
                <w:iCs/>
                <w:sz w:val="28"/>
                <w:szCs w:val="28"/>
                <w:lang w:val="az-Latn-AZ"/>
              </w:rPr>
              <w:t xml:space="preserve"> </w:t>
            </w:r>
          </w:p>
          <w:p w:rsidR="005E3469" w:rsidRDefault="005E3469" w:rsidP="002A7046">
            <w:pPr>
              <w:autoSpaceDE w:val="0"/>
              <w:autoSpaceDN w:val="0"/>
              <w:adjustRightInd w:val="0"/>
              <w:spacing w:after="0" w:line="240" w:lineRule="auto"/>
              <w:jc w:val="both"/>
              <w:rPr>
                <w:rFonts w:ascii="Times New Roman" w:hAnsi="Times New Roman"/>
                <w:bCs/>
                <w:iCs/>
                <w:sz w:val="24"/>
                <w:szCs w:val="24"/>
                <w:lang w:val="tr-TR"/>
              </w:rPr>
            </w:pPr>
            <w:r w:rsidRPr="00793FF9">
              <w:rPr>
                <w:rFonts w:ascii="Times New Roman" w:hAnsi="Times New Roman"/>
                <w:b/>
                <w:i/>
                <w:iCs/>
                <w:sz w:val="24"/>
                <w:szCs w:val="24"/>
                <w:lang w:val="az-Latn-AZ"/>
              </w:rPr>
              <w:t>Predmet:</w:t>
            </w:r>
            <w:r w:rsidRPr="00234255">
              <w:rPr>
                <w:rFonts w:ascii="Times New Roman" w:hAnsi="Times New Roman"/>
                <w:b/>
                <w:sz w:val="28"/>
                <w:szCs w:val="28"/>
                <w:lang w:val="az-Latn-AZ"/>
              </w:rPr>
              <w:t xml:space="preserve"> </w:t>
            </w:r>
            <w:r w:rsidRPr="00793FF9">
              <w:rPr>
                <w:rFonts w:ascii="Times New Roman" w:hAnsi="Times New Roman"/>
                <w:bCs/>
                <w:iCs/>
                <w:sz w:val="24"/>
                <w:szCs w:val="24"/>
                <w:lang w:val="tr-TR"/>
              </w:rPr>
              <w:t>Q</w:t>
            </w:r>
            <w:r w:rsidRPr="00793FF9">
              <w:rPr>
                <w:rFonts w:ascii="Times New Roman" w:hAnsi="Times New Roman"/>
                <w:i/>
                <w:iCs/>
                <w:sz w:val="24"/>
                <w:szCs w:val="24"/>
                <w:lang w:val="tr-TR"/>
              </w:rPr>
              <w:t xml:space="preserve">idalanma üzərində  </w:t>
            </w:r>
            <w:r w:rsidRPr="00793FF9">
              <w:rPr>
                <w:rFonts w:ascii="Times New Roman" w:hAnsi="Times New Roman"/>
                <w:i/>
                <w:iCs/>
                <w:sz w:val="24"/>
                <w:szCs w:val="24"/>
                <w:lang w:val="az-Latn-AZ"/>
              </w:rPr>
              <w:t>monitorinqin meyarları və təhlil istiqamətləri. Yeniyetmələr arasında alimentar amillə əlaqədar yaranan xəstəliklər.</w:t>
            </w:r>
            <w:r w:rsidRPr="00793FF9">
              <w:rPr>
                <w:rFonts w:ascii="Times New Roman" w:hAnsi="Times New Roman"/>
                <w:bCs/>
                <w:iCs/>
                <w:sz w:val="24"/>
                <w:szCs w:val="24"/>
                <w:lang w:val="tr-TR"/>
              </w:rPr>
              <w:t xml:space="preserve"> Sağlamlaşdırıcı təkliflər.</w:t>
            </w:r>
          </w:p>
          <w:p w:rsidR="005E3469" w:rsidRDefault="005E3469" w:rsidP="002A7046">
            <w:pPr>
              <w:autoSpaceDE w:val="0"/>
              <w:autoSpaceDN w:val="0"/>
              <w:adjustRightInd w:val="0"/>
              <w:spacing w:after="0" w:line="240" w:lineRule="auto"/>
              <w:jc w:val="both"/>
              <w:rPr>
                <w:rFonts w:ascii="Times New Roman" w:hAnsi="Times New Roman"/>
                <w:b/>
                <w:sz w:val="28"/>
                <w:szCs w:val="28"/>
                <w:lang w:val="az-Latn-AZ"/>
              </w:rPr>
            </w:pPr>
            <w:r w:rsidRPr="00234255">
              <w:rPr>
                <w:rFonts w:ascii="Times New Roman" w:hAnsi="Times New Roman"/>
                <w:b/>
                <w:sz w:val="28"/>
                <w:szCs w:val="28"/>
                <w:lang w:val="az-Latn-AZ"/>
              </w:rPr>
              <w:t>Kollokvium</w:t>
            </w:r>
            <w:r>
              <w:rPr>
                <w:rFonts w:ascii="Times New Roman" w:hAnsi="Times New Roman"/>
                <w:b/>
                <w:sz w:val="28"/>
                <w:szCs w:val="28"/>
                <w:lang w:val="az-Latn-AZ"/>
              </w:rPr>
              <w:t xml:space="preserve"> I</w:t>
            </w:r>
          </w:p>
          <w:p w:rsidR="005E3469" w:rsidRPr="00A62CD6" w:rsidRDefault="005E3469" w:rsidP="002A7046">
            <w:pPr>
              <w:autoSpaceDE w:val="0"/>
              <w:autoSpaceDN w:val="0"/>
              <w:adjustRightInd w:val="0"/>
              <w:spacing w:after="0" w:line="240" w:lineRule="auto"/>
              <w:jc w:val="both"/>
              <w:rPr>
                <w:rFonts w:ascii="Times New Roman" w:hAnsi="Times New Roman"/>
                <w:sz w:val="28"/>
                <w:szCs w:val="28"/>
                <w:lang w:val="tr-TR"/>
              </w:rPr>
            </w:pPr>
          </w:p>
        </w:tc>
        <w:tc>
          <w:tcPr>
            <w:tcW w:w="1134" w:type="dxa"/>
            <w:tcBorders>
              <w:top w:val="single" w:sz="4" w:space="0" w:color="000000"/>
              <w:left w:val="single" w:sz="4" w:space="0" w:color="000000"/>
              <w:bottom w:val="single" w:sz="4" w:space="0" w:color="000000"/>
              <w:right w:val="single" w:sz="4" w:space="0" w:color="auto"/>
            </w:tcBorders>
          </w:tcPr>
          <w:p w:rsidR="005E3469" w:rsidRDefault="005E3469" w:rsidP="002A7046">
            <w:pPr>
              <w:jc w:val="center"/>
            </w:pPr>
            <w:r>
              <w:rPr>
                <w:rFonts w:ascii="Times New Roman" w:hAnsi="Times New Roman"/>
                <w:sz w:val="28"/>
                <w:szCs w:val="28"/>
                <w:lang w:val="az-Latn-AZ"/>
              </w:rPr>
              <w:t>4</w:t>
            </w:r>
          </w:p>
        </w:tc>
      </w:tr>
      <w:tr w:rsidR="005E3469" w:rsidRPr="00A62CD6" w:rsidTr="002A7046">
        <w:tc>
          <w:tcPr>
            <w:tcW w:w="817" w:type="dxa"/>
            <w:tcBorders>
              <w:top w:val="single" w:sz="4" w:space="0" w:color="000000"/>
              <w:left w:val="single" w:sz="4" w:space="0" w:color="000000"/>
              <w:bottom w:val="single" w:sz="4" w:space="0" w:color="000000"/>
              <w:right w:val="single" w:sz="4" w:space="0" w:color="000000"/>
            </w:tcBorders>
          </w:tcPr>
          <w:p w:rsidR="005E3469" w:rsidRDefault="005E3469" w:rsidP="002A7046">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7</w:t>
            </w:r>
          </w:p>
        </w:tc>
        <w:tc>
          <w:tcPr>
            <w:tcW w:w="8080" w:type="dxa"/>
            <w:tcBorders>
              <w:top w:val="single" w:sz="4" w:space="0" w:color="000000"/>
              <w:left w:val="single" w:sz="4" w:space="0" w:color="000000"/>
              <w:bottom w:val="single" w:sz="4" w:space="0" w:color="000000"/>
              <w:right w:val="single" w:sz="4" w:space="0" w:color="000000"/>
            </w:tcBorders>
          </w:tcPr>
          <w:p w:rsidR="005E3469" w:rsidRDefault="005E3469" w:rsidP="002A7046">
            <w:pPr>
              <w:autoSpaceDE w:val="0"/>
              <w:autoSpaceDN w:val="0"/>
              <w:adjustRightInd w:val="0"/>
              <w:spacing w:after="0" w:line="240" w:lineRule="auto"/>
              <w:jc w:val="both"/>
              <w:rPr>
                <w:rFonts w:ascii="Times New Roman" w:hAnsi="Times New Roman"/>
                <w:sz w:val="28"/>
                <w:szCs w:val="28"/>
                <w:lang w:val="az-Latn-AZ"/>
              </w:rPr>
            </w:pPr>
            <w:r w:rsidRPr="00A62CD6">
              <w:rPr>
                <w:rFonts w:ascii="Times New Roman" w:hAnsi="Times New Roman"/>
                <w:sz w:val="28"/>
                <w:szCs w:val="28"/>
                <w:lang w:val="az-Latn-AZ"/>
              </w:rPr>
              <w:t>Yeniyetmələr arasında zərərli vərdişlər onların tədqiqat üsulları</w:t>
            </w:r>
            <w:r w:rsidRPr="002D0F44">
              <w:rPr>
                <w:rFonts w:ascii="Times New Roman" w:hAnsi="Times New Roman"/>
                <w:sz w:val="28"/>
                <w:szCs w:val="28"/>
                <w:lang w:val="az-Latn-AZ"/>
              </w:rPr>
              <w:t>.</w:t>
            </w:r>
          </w:p>
          <w:p w:rsidR="005E3469" w:rsidRPr="00A62CD6" w:rsidRDefault="005E3469" w:rsidP="002A7046">
            <w:pPr>
              <w:autoSpaceDE w:val="0"/>
              <w:autoSpaceDN w:val="0"/>
              <w:adjustRightInd w:val="0"/>
              <w:spacing w:after="0" w:line="240" w:lineRule="auto"/>
              <w:jc w:val="both"/>
              <w:rPr>
                <w:rFonts w:ascii="Times New Roman" w:hAnsi="Times New Roman"/>
                <w:iCs/>
                <w:sz w:val="28"/>
                <w:szCs w:val="28"/>
                <w:lang w:val="az-Latn-AZ"/>
              </w:rPr>
            </w:pPr>
            <w:r w:rsidRPr="00793FF9">
              <w:rPr>
                <w:rFonts w:ascii="Times New Roman" w:hAnsi="Times New Roman"/>
                <w:b/>
                <w:i/>
                <w:iCs/>
                <w:sz w:val="24"/>
                <w:szCs w:val="24"/>
                <w:lang w:val="az-Latn-AZ"/>
              </w:rPr>
              <w:t>Predmet:</w:t>
            </w:r>
            <w:r w:rsidRPr="00793FF9">
              <w:rPr>
                <w:rFonts w:ascii="Times New Roman" w:hAnsi="Times New Roman"/>
                <w:i/>
                <w:iCs/>
                <w:sz w:val="24"/>
                <w:szCs w:val="24"/>
                <w:lang w:val="az-Latn-AZ"/>
              </w:rPr>
              <w:t xml:space="preserve"> Yeniyetmələr arasında zərərli vərdişlərin yaranma səbəbləri və hazırlanmış xüsusi anketlər vasitəsi ilə aparılmış sorğunun nəticələrinin təhlili və qiymətləndirmə. Sağlamlaşdırıcı təkliflər.</w:t>
            </w:r>
          </w:p>
        </w:tc>
        <w:tc>
          <w:tcPr>
            <w:tcW w:w="1134" w:type="dxa"/>
            <w:tcBorders>
              <w:top w:val="single" w:sz="4" w:space="0" w:color="000000"/>
              <w:left w:val="single" w:sz="4" w:space="0" w:color="000000"/>
              <w:bottom w:val="single" w:sz="4" w:space="0" w:color="000000"/>
              <w:right w:val="single" w:sz="4" w:space="0" w:color="auto"/>
            </w:tcBorders>
          </w:tcPr>
          <w:p w:rsidR="005E3469" w:rsidRDefault="005E3469" w:rsidP="002A7046">
            <w:pPr>
              <w:jc w:val="center"/>
              <w:rPr>
                <w:rFonts w:ascii="Times New Roman" w:hAnsi="Times New Roman"/>
                <w:sz w:val="28"/>
                <w:szCs w:val="28"/>
                <w:lang w:val="az-Latn-AZ"/>
              </w:rPr>
            </w:pPr>
            <w:r>
              <w:rPr>
                <w:rFonts w:ascii="Times New Roman" w:hAnsi="Times New Roman"/>
                <w:sz w:val="28"/>
                <w:szCs w:val="28"/>
                <w:lang w:val="az-Latn-AZ"/>
              </w:rPr>
              <w:t>4</w:t>
            </w:r>
          </w:p>
        </w:tc>
      </w:tr>
      <w:tr w:rsidR="005E3469" w:rsidRPr="00647F2E" w:rsidTr="002A7046">
        <w:tc>
          <w:tcPr>
            <w:tcW w:w="817" w:type="dxa"/>
            <w:tcBorders>
              <w:top w:val="single" w:sz="4" w:space="0" w:color="000000"/>
              <w:left w:val="single" w:sz="4" w:space="0" w:color="000000"/>
              <w:bottom w:val="single" w:sz="4" w:space="0" w:color="000000"/>
              <w:right w:val="single" w:sz="4" w:space="0" w:color="000000"/>
            </w:tcBorders>
          </w:tcPr>
          <w:p w:rsidR="005E3469" w:rsidRPr="00A62CD6" w:rsidRDefault="005E3469" w:rsidP="002A7046">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8</w:t>
            </w:r>
          </w:p>
        </w:tc>
        <w:tc>
          <w:tcPr>
            <w:tcW w:w="8080" w:type="dxa"/>
            <w:tcBorders>
              <w:top w:val="single" w:sz="4" w:space="0" w:color="000000"/>
              <w:left w:val="single" w:sz="4" w:space="0" w:color="000000"/>
              <w:bottom w:val="single" w:sz="4" w:space="0" w:color="000000"/>
              <w:right w:val="single" w:sz="4" w:space="0" w:color="000000"/>
            </w:tcBorders>
          </w:tcPr>
          <w:p w:rsidR="005E3469" w:rsidRDefault="005E3469" w:rsidP="005E3469">
            <w:pPr>
              <w:autoSpaceDE w:val="0"/>
              <w:autoSpaceDN w:val="0"/>
              <w:adjustRightInd w:val="0"/>
              <w:spacing w:after="0" w:line="240" w:lineRule="auto"/>
              <w:jc w:val="both"/>
              <w:rPr>
                <w:rFonts w:ascii="Times New Roman" w:hAnsi="Times New Roman"/>
                <w:sz w:val="28"/>
                <w:szCs w:val="28"/>
                <w:lang w:val="az-Latn-AZ"/>
              </w:rPr>
            </w:pPr>
            <w:r w:rsidRPr="00A62CD6">
              <w:rPr>
                <w:rFonts w:ascii="Times New Roman" w:hAnsi="Times New Roman"/>
                <w:sz w:val="28"/>
                <w:szCs w:val="28"/>
                <w:lang w:val="tr-TR"/>
              </w:rPr>
              <w:t>Yeniyetmələrin Həyat keyfiyyətinin müayinəsi</w:t>
            </w:r>
            <w:r>
              <w:rPr>
                <w:rFonts w:ascii="Times New Roman" w:hAnsi="Times New Roman"/>
                <w:sz w:val="28"/>
                <w:szCs w:val="28"/>
                <w:lang w:val="tr-TR"/>
              </w:rPr>
              <w:t xml:space="preserve"> </w:t>
            </w:r>
            <w:r w:rsidRPr="00A62CD6">
              <w:rPr>
                <w:rFonts w:ascii="Times New Roman" w:hAnsi="Times New Roman"/>
                <w:sz w:val="28"/>
                <w:szCs w:val="28"/>
                <w:lang w:val="tr-TR"/>
              </w:rPr>
              <w:t>(sərbəst müayinə)</w:t>
            </w:r>
            <w:r w:rsidRPr="00A62CD6">
              <w:rPr>
                <w:rFonts w:ascii="Times New Roman" w:hAnsi="Times New Roman"/>
                <w:sz w:val="28"/>
                <w:szCs w:val="28"/>
                <w:lang w:val="az-Latn-AZ"/>
              </w:rPr>
              <w:t>.</w:t>
            </w:r>
          </w:p>
          <w:p w:rsidR="005E3469" w:rsidRPr="00A62CD6" w:rsidRDefault="005E3469" w:rsidP="005E3469">
            <w:pPr>
              <w:autoSpaceDE w:val="0"/>
              <w:autoSpaceDN w:val="0"/>
              <w:adjustRightInd w:val="0"/>
              <w:spacing w:after="0" w:line="240" w:lineRule="auto"/>
              <w:jc w:val="both"/>
              <w:rPr>
                <w:rFonts w:ascii="Times New Roman" w:hAnsi="Times New Roman"/>
                <w:sz w:val="28"/>
                <w:szCs w:val="28"/>
                <w:lang w:val="tr-TR"/>
              </w:rPr>
            </w:pPr>
            <w:r w:rsidRPr="00793FF9">
              <w:rPr>
                <w:rFonts w:ascii="Times New Roman" w:hAnsi="Times New Roman"/>
                <w:b/>
                <w:i/>
                <w:iCs/>
                <w:sz w:val="24"/>
                <w:szCs w:val="24"/>
                <w:lang w:val="az-Latn-AZ"/>
              </w:rPr>
              <w:t>Predmet:</w:t>
            </w:r>
            <w:r w:rsidRPr="00793FF9">
              <w:rPr>
                <w:rFonts w:ascii="Times New Roman" w:hAnsi="Times New Roman"/>
                <w:i/>
                <w:iCs/>
                <w:sz w:val="24"/>
                <w:szCs w:val="24"/>
                <w:lang w:val="tr-TR"/>
              </w:rPr>
              <w:t xml:space="preserve"> </w:t>
            </w:r>
            <w:r w:rsidRPr="00793FF9">
              <w:rPr>
                <w:rFonts w:ascii="Times New Roman" w:hAnsi="Times New Roman"/>
                <w:i/>
                <w:iCs/>
                <w:sz w:val="24"/>
                <w:szCs w:val="24"/>
                <w:lang w:val="az-Latn-AZ"/>
              </w:rPr>
              <w:t xml:space="preserve">Həyat fəaliyyətinin sağlamlığa və özünü hiss etməyə təsirinin anket vasitəsilə qiymətləndirilməsi. </w:t>
            </w:r>
          </w:p>
        </w:tc>
        <w:tc>
          <w:tcPr>
            <w:tcW w:w="1134" w:type="dxa"/>
            <w:tcBorders>
              <w:top w:val="single" w:sz="4" w:space="0" w:color="000000"/>
              <w:left w:val="single" w:sz="4" w:space="0" w:color="000000"/>
              <w:bottom w:val="single" w:sz="4" w:space="0" w:color="000000"/>
              <w:right w:val="single" w:sz="4" w:space="0" w:color="auto"/>
            </w:tcBorders>
          </w:tcPr>
          <w:p w:rsidR="005E3469" w:rsidRPr="007B0CC5" w:rsidRDefault="005E3469" w:rsidP="002A7046">
            <w:pPr>
              <w:jc w:val="center"/>
              <w:rPr>
                <w:rFonts w:ascii="Times New Roman" w:hAnsi="Times New Roman"/>
                <w:sz w:val="28"/>
                <w:szCs w:val="28"/>
                <w:lang w:val="az-Latn-AZ"/>
              </w:rPr>
            </w:pPr>
            <w:r>
              <w:rPr>
                <w:rFonts w:ascii="Times New Roman" w:hAnsi="Times New Roman"/>
                <w:sz w:val="28"/>
                <w:szCs w:val="28"/>
                <w:lang w:val="az-Latn-AZ"/>
              </w:rPr>
              <w:t>4</w:t>
            </w:r>
          </w:p>
        </w:tc>
      </w:tr>
      <w:tr w:rsidR="005E3469" w:rsidRPr="00A62CD6" w:rsidTr="002A7046">
        <w:tc>
          <w:tcPr>
            <w:tcW w:w="817" w:type="dxa"/>
            <w:tcBorders>
              <w:top w:val="single" w:sz="4" w:space="0" w:color="000000"/>
              <w:left w:val="single" w:sz="4" w:space="0" w:color="000000"/>
              <w:bottom w:val="single" w:sz="4" w:space="0" w:color="000000"/>
              <w:right w:val="single" w:sz="4" w:space="0" w:color="000000"/>
            </w:tcBorders>
          </w:tcPr>
          <w:p w:rsidR="005E3469" w:rsidRPr="00A62CD6" w:rsidRDefault="005E3469" w:rsidP="002A7046">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9</w:t>
            </w:r>
          </w:p>
        </w:tc>
        <w:tc>
          <w:tcPr>
            <w:tcW w:w="8080" w:type="dxa"/>
            <w:tcBorders>
              <w:top w:val="single" w:sz="4" w:space="0" w:color="000000"/>
              <w:left w:val="single" w:sz="4" w:space="0" w:color="000000"/>
              <w:bottom w:val="single" w:sz="4" w:space="0" w:color="000000"/>
              <w:right w:val="single" w:sz="4" w:space="0" w:color="000000"/>
            </w:tcBorders>
          </w:tcPr>
          <w:p w:rsidR="005E3469" w:rsidRDefault="005E3469" w:rsidP="002A7046">
            <w:pPr>
              <w:autoSpaceDE w:val="0"/>
              <w:autoSpaceDN w:val="0"/>
              <w:adjustRightInd w:val="0"/>
              <w:spacing w:after="0" w:line="240" w:lineRule="auto"/>
              <w:jc w:val="both"/>
              <w:rPr>
                <w:rFonts w:ascii="Times New Roman" w:hAnsi="Times New Roman"/>
                <w:sz w:val="28"/>
                <w:szCs w:val="28"/>
                <w:lang w:val="tr-TR"/>
              </w:rPr>
            </w:pPr>
            <w:r w:rsidRPr="00A62CD6">
              <w:rPr>
                <w:rFonts w:ascii="Times New Roman" w:hAnsi="Times New Roman"/>
                <w:sz w:val="28"/>
                <w:szCs w:val="28"/>
                <w:lang w:val="tr-TR"/>
              </w:rPr>
              <w:t xml:space="preserve">Yeniyetmələrin Həyat keyfiyyətinin </w:t>
            </w:r>
            <w:r>
              <w:rPr>
                <w:rFonts w:ascii="Times New Roman" w:hAnsi="Times New Roman"/>
                <w:sz w:val="28"/>
                <w:szCs w:val="28"/>
                <w:lang w:val="tr-TR"/>
              </w:rPr>
              <w:t>qiymətləndirilməsi</w:t>
            </w:r>
          </w:p>
          <w:p w:rsidR="005E3469" w:rsidRPr="00A62CD6" w:rsidRDefault="005E3469" w:rsidP="002A7046">
            <w:pPr>
              <w:autoSpaceDE w:val="0"/>
              <w:autoSpaceDN w:val="0"/>
              <w:adjustRightInd w:val="0"/>
              <w:spacing w:after="0" w:line="240" w:lineRule="auto"/>
              <w:jc w:val="both"/>
              <w:rPr>
                <w:rFonts w:ascii="Times New Roman" w:hAnsi="Times New Roman"/>
                <w:sz w:val="28"/>
                <w:szCs w:val="28"/>
                <w:lang w:val="tr-TR"/>
              </w:rPr>
            </w:pPr>
            <w:r w:rsidRPr="00793FF9">
              <w:rPr>
                <w:rFonts w:ascii="Times New Roman" w:hAnsi="Times New Roman"/>
                <w:b/>
                <w:i/>
                <w:iCs/>
                <w:sz w:val="24"/>
                <w:szCs w:val="24"/>
                <w:lang w:val="az-Latn-AZ"/>
              </w:rPr>
              <w:t>Predmet:</w:t>
            </w:r>
            <w:r>
              <w:rPr>
                <w:rFonts w:ascii="Times New Roman" w:hAnsi="Times New Roman"/>
                <w:b/>
                <w:i/>
                <w:iCs/>
                <w:sz w:val="24"/>
                <w:szCs w:val="24"/>
                <w:lang w:val="az-Latn-AZ"/>
              </w:rPr>
              <w:t xml:space="preserve"> </w:t>
            </w:r>
            <w:r w:rsidRPr="00793FF9">
              <w:rPr>
                <w:rFonts w:ascii="Times New Roman" w:hAnsi="Times New Roman"/>
                <w:i/>
                <w:iCs/>
                <w:sz w:val="24"/>
                <w:szCs w:val="24"/>
                <w:lang w:val="tr-TR"/>
              </w:rPr>
              <w:t xml:space="preserve">Həyat keyfiyyəti testinin təhlili </w:t>
            </w:r>
            <w:r w:rsidRPr="00793FF9">
              <w:rPr>
                <w:rFonts w:ascii="Times New Roman" w:hAnsi="Times New Roman"/>
                <w:i/>
                <w:iCs/>
                <w:sz w:val="24"/>
                <w:szCs w:val="24"/>
                <w:lang w:val="az-Latn-AZ"/>
              </w:rPr>
              <w:t xml:space="preserve">və qiymətləndirilməsi. </w:t>
            </w:r>
            <w:r w:rsidRPr="00793FF9">
              <w:rPr>
                <w:rFonts w:ascii="Times New Roman" w:hAnsi="Times New Roman"/>
                <w:i/>
                <w:iCs/>
                <w:sz w:val="24"/>
                <w:szCs w:val="24"/>
                <w:lang w:val="tr-TR"/>
              </w:rPr>
              <w:t>Nəticənin hazırlanması.</w:t>
            </w:r>
          </w:p>
        </w:tc>
        <w:tc>
          <w:tcPr>
            <w:tcW w:w="1134" w:type="dxa"/>
            <w:tcBorders>
              <w:top w:val="single" w:sz="4" w:space="0" w:color="000000"/>
              <w:left w:val="single" w:sz="4" w:space="0" w:color="000000"/>
              <w:bottom w:val="single" w:sz="4" w:space="0" w:color="000000"/>
              <w:right w:val="single" w:sz="4" w:space="0" w:color="auto"/>
            </w:tcBorders>
          </w:tcPr>
          <w:p w:rsidR="005E3469" w:rsidRDefault="005E3469" w:rsidP="002A7046">
            <w:pPr>
              <w:jc w:val="center"/>
            </w:pPr>
            <w:r w:rsidRPr="00E71E6E">
              <w:rPr>
                <w:rFonts w:ascii="Times New Roman" w:hAnsi="Times New Roman"/>
                <w:sz w:val="28"/>
                <w:szCs w:val="28"/>
                <w:lang w:val="az-Latn-AZ"/>
              </w:rPr>
              <w:t>4</w:t>
            </w:r>
          </w:p>
        </w:tc>
      </w:tr>
      <w:tr w:rsidR="005E3469" w:rsidRPr="00A62CD6" w:rsidTr="002A7046">
        <w:trPr>
          <w:trHeight w:val="511"/>
        </w:trPr>
        <w:tc>
          <w:tcPr>
            <w:tcW w:w="817" w:type="dxa"/>
            <w:tcBorders>
              <w:top w:val="single" w:sz="4" w:space="0" w:color="000000"/>
              <w:left w:val="single" w:sz="4" w:space="0" w:color="000000"/>
              <w:bottom w:val="single" w:sz="4" w:space="0" w:color="000000"/>
              <w:right w:val="single" w:sz="4" w:space="0" w:color="000000"/>
            </w:tcBorders>
          </w:tcPr>
          <w:p w:rsidR="005E3469" w:rsidRPr="00A62CD6" w:rsidRDefault="005E3469" w:rsidP="002A7046">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10</w:t>
            </w:r>
          </w:p>
        </w:tc>
        <w:tc>
          <w:tcPr>
            <w:tcW w:w="8080" w:type="dxa"/>
            <w:tcBorders>
              <w:top w:val="single" w:sz="4" w:space="0" w:color="000000"/>
              <w:left w:val="single" w:sz="4" w:space="0" w:color="000000"/>
              <w:bottom w:val="single" w:sz="4" w:space="0" w:color="000000"/>
              <w:right w:val="single" w:sz="4" w:space="0" w:color="000000"/>
            </w:tcBorders>
          </w:tcPr>
          <w:p w:rsidR="005E3469" w:rsidRDefault="005E3469" w:rsidP="004A4241">
            <w:pPr>
              <w:autoSpaceDE w:val="0"/>
              <w:autoSpaceDN w:val="0"/>
              <w:adjustRightInd w:val="0"/>
              <w:spacing w:after="0" w:line="240" w:lineRule="auto"/>
              <w:jc w:val="both"/>
              <w:rPr>
                <w:rFonts w:ascii="Times New Roman" w:hAnsi="Times New Roman"/>
                <w:sz w:val="28"/>
                <w:szCs w:val="28"/>
                <w:lang w:val="az-Latn-AZ"/>
              </w:rPr>
            </w:pPr>
            <w:r w:rsidRPr="00A62CD6">
              <w:rPr>
                <w:rFonts w:ascii="Times New Roman" w:hAnsi="Times New Roman"/>
                <w:sz w:val="28"/>
                <w:szCs w:val="28"/>
                <w:lang w:val="az-Latn-AZ"/>
              </w:rPr>
              <w:t>Yeniyetmələrin sağlamlığının qorunmasında uşaq müəssisə</w:t>
            </w:r>
            <w:r>
              <w:rPr>
                <w:rFonts w:ascii="Times New Roman" w:hAnsi="Times New Roman"/>
                <w:sz w:val="28"/>
                <w:szCs w:val="28"/>
                <w:lang w:val="az-Latn-AZ"/>
              </w:rPr>
              <w:t xml:space="preserve"> </w:t>
            </w:r>
            <w:r w:rsidRPr="00A62CD6">
              <w:rPr>
                <w:rFonts w:ascii="Times New Roman" w:hAnsi="Times New Roman"/>
                <w:sz w:val="28"/>
                <w:szCs w:val="28"/>
                <w:lang w:val="az-Latn-AZ"/>
              </w:rPr>
              <w:t xml:space="preserve"> hə</w:t>
            </w:r>
            <w:r>
              <w:rPr>
                <w:rFonts w:ascii="Times New Roman" w:hAnsi="Times New Roman"/>
                <w:sz w:val="28"/>
                <w:szCs w:val="28"/>
                <w:lang w:val="az-Latn-AZ"/>
              </w:rPr>
              <w:t>kiminin işinin təşkili və vəzifələri</w:t>
            </w:r>
          </w:p>
          <w:p w:rsidR="005E3469" w:rsidRPr="00A62CD6" w:rsidRDefault="005E3469" w:rsidP="004A4241">
            <w:pPr>
              <w:autoSpaceDE w:val="0"/>
              <w:autoSpaceDN w:val="0"/>
              <w:adjustRightInd w:val="0"/>
              <w:spacing w:after="0" w:line="240" w:lineRule="auto"/>
              <w:jc w:val="both"/>
              <w:rPr>
                <w:rFonts w:ascii="Times New Roman" w:hAnsi="Times New Roman"/>
                <w:sz w:val="28"/>
                <w:szCs w:val="28"/>
                <w:lang w:val="tr-TR"/>
              </w:rPr>
            </w:pPr>
            <w:r w:rsidRPr="00793FF9">
              <w:rPr>
                <w:rFonts w:ascii="Times New Roman" w:hAnsi="Times New Roman"/>
                <w:b/>
                <w:i/>
                <w:iCs/>
                <w:sz w:val="24"/>
                <w:szCs w:val="24"/>
                <w:lang w:val="az-Latn-AZ"/>
              </w:rPr>
              <w:t>Predmet:</w:t>
            </w:r>
            <w:r w:rsidRPr="00793FF9">
              <w:rPr>
                <w:rFonts w:ascii="Times New Roman" w:hAnsi="Times New Roman"/>
                <w:i/>
                <w:iCs/>
                <w:sz w:val="24"/>
                <w:szCs w:val="24"/>
                <w:lang w:val="az-Latn-AZ"/>
              </w:rPr>
              <w:t xml:space="preserve"> Təhsil müəssisələrində  tibbi heyətinin həkiminin işi və əsas vəzifələri. Həkimin uşaq və yeniyetmələr arasında sağlamlaşdırıcı işinin  təşkilinin qiymətləndirilməsi. </w:t>
            </w:r>
          </w:p>
        </w:tc>
        <w:tc>
          <w:tcPr>
            <w:tcW w:w="1134" w:type="dxa"/>
            <w:tcBorders>
              <w:top w:val="single" w:sz="4" w:space="0" w:color="000000"/>
              <w:left w:val="single" w:sz="4" w:space="0" w:color="000000"/>
              <w:bottom w:val="single" w:sz="4" w:space="0" w:color="000000"/>
              <w:right w:val="single" w:sz="4" w:space="0" w:color="auto"/>
            </w:tcBorders>
          </w:tcPr>
          <w:p w:rsidR="005E3469" w:rsidRDefault="005E3469" w:rsidP="002A7046">
            <w:pPr>
              <w:jc w:val="center"/>
            </w:pPr>
            <w:r w:rsidRPr="00E71E6E">
              <w:rPr>
                <w:rFonts w:ascii="Times New Roman" w:hAnsi="Times New Roman"/>
                <w:sz w:val="28"/>
                <w:szCs w:val="28"/>
                <w:lang w:val="az-Latn-AZ"/>
              </w:rPr>
              <w:t>4</w:t>
            </w:r>
          </w:p>
        </w:tc>
      </w:tr>
      <w:tr w:rsidR="005E3469" w:rsidRPr="002E16AB" w:rsidTr="002A7046">
        <w:trPr>
          <w:trHeight w:val="511"/>
        </w:trPr>
        <w:tc>
          <w:tcPr>
            <w:tcW w:w="817" w:type="dxa"/>
            <w:tcBorders>
              <w:top w:val="single" w:sz="4" w:space="0" w:color="000000"/>
              <w:left w:val="single" w:sz="4" w:space="0" w:color="000000"/>
              <w:bottom w:val="single" w:sz="4" w:space="0" w:color="000000"/>
              <w:right w:val="single" w:sz="4" w:space="0" w:color="000000"/>
            </w:tcBorders>
          </w:tcPr>
          <w:p w:rsidR="005E3469" w:rsidRDefault="005E3469" w:rsidP="002A7046">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11</w:t>
            </w:r>
          </w:p>
        </w:tc>
        <w:tc>
          <w:tcPr>
            <w:tcW w:w="8080" w:type="dxa"/>
            <w:tcBorders>
              <w:top w:val="single" w:sz="4" w:space="0" w:color="000000"/>
              <w:left w:val="single" w:sz="4" w:space="0" w:color="000000"/>
              <w:bottom w:val="single" w:sz="4" w:space="0" w:color="000000"/>
              <w:right w:val="single" w:sz="4" w:space="0" w:color="000000"/>
            </w:tcBorders>
          </w:tcPr>
          <w:p w:rsidR="005E3469" w:rsidRDefault="005E3469" w:rsidP="004A4241">
            <w:pPr>
              <w:autoSpaceDE w:val="0"/>
              <w:autoSpaceDN w:val="0"/>
              <w:adjustRightInd w:val="0"/>
              <w:spacing w:after="0"/>
              <w:jc w:val="both"/>
              <w:rPr>
                <w:rFonts w:ascii="Times New Roman" w:hAnsi="Times New Roman"/>
                <w:sz w:val="28"/>
                <w:szCs w:val="28"/>
                <w:lang w:val="az-Latn-AZ"/>
              </w:rPr>
            </w:pPr>
            <w:r w:rsidRPr="00A62CD6">
              <w:rPr>
                <w:rFonts w:ascii="Times New Roman" w:hAnsi="Times New Roman"/>
                <w:sz w:val="28"/>
                <w:szCs w:val="28"/>
                <w:lang w:val="az-Latn-AZ"/>
              </w:rPr>
              <w:t xml:space="preserve">Yeniyetmələrin sağlamlığının qorunmasında </w:t>
            </w:r>
            <w:r>
              <w:rPr>
                <w:rFonts w:ascii="Times New Roman" w:hAnsi="Times New Roman"/>
                <w:sz w:val="28"/>
                <w:szCs w:val="28"/>
                <w:lang w:val="az-Latn-AZ"/>
              </w:rPr>
              <w:t>y</w:t>
            </w:r>
            <w:r w:rsidRPr="00A62CD6">
              <w:rPr>
                <w:rFonts w:ascii="Times New Roman" w:hAnsi="Times New Roman"/>
                <w:sz w:val="28"/>
                <w:szCs w:val="28"/>
                <w:lang w:val="az-Latn-AZ"/>
              </w:rPr>
              <w:t>eniyetmə kabineti hə</w:t>
            </w:r>
            <w:r>
              <w:rPr>
                <w:rFonts w:ascii="Times New Roman" w:hAnsi="Times New Roman"/>
                <w:sz w:val="28"/>
                <w:szCs w:val="28"/>
                <w:lang w:val="az-Latn-AZ"/>
              </w:rPr>
              <w:t xml:space="preserve">kiminin işinin təşkili və vəzifələri  </w:t>
            </w:r>
          </w:p>
          <w:p w:rsidR="005E3469" w:rsidRPr="00A62CD6" w:rsidRDefault="005E3469" w:rsidP="004A4241">
            <w:pPr>
              <w:autoSpaceDE w:val="0"/>
              <w:autoSpaceDN w:val="0"/>
              <w:adjustRightInd w:val="0"/>
              <w:spacing w:after="0"/>
              <w:jc w:val="both"/>
              <w:rPr>
                <w:rFonts w:ascii="Times New Roman" w:hAnsi="Times New Roman"/>
                <w:sz w:val="28"/>
                <w:szCs w:val="28"/>
                <w:lang w:val="az-Latn-AZ"/>
              </w:rPr>
            </w:pPr>
            <w:r w:rsidRPr="00793FF9">
              <w:rPr>
                <w:rFonts w:ascii="Times New Roman" w:hAnsi="Times New Roman"/>
                <w:b/>
                <w:i/>
                <w:iCs/>
                <w:sz w:val="24"/>
                <w:szCs w:val="24"/>
                <w:lang w:val="az-Latn-AZ"/>
              </w:rPr>
              <w:t>Predmet:</w:t>
            </w:r>
            <w:r>
              <w:rPr>
                <w:rFonts w:ascii="Times New Roman" w:hAnsi="Times New Roman"/>
                <w:i/>
                <w:iCs/>
                <w:sz w:val="24"/>
                <w:szCs w:val="24"/>
                <w:lang w:val="az-Latn-AZ"/>
              </w:rPr>
              <w:t xml:space="preserve"> Poliklinikada </w:t>
            </w:r>
            <w:r w:rsidRPr="00793FF9">
              <w:rPr>
                <w:rFonts w:ascii="Times New Roman" w:hAnsi="Times New Roman"/>
                <w:i/>
                <w:iCs/>
                <w:sz w:val="24"/>
                <w:szCs w:val="24"/>
                <w:lang w:val="az-Latn-AZ"/>
              </w:rPr>
              <w:t>yeniyetmə kabineti həkiminin işi və əsas vəzifələri. Həkimin yeniyetmələr arasında sağlamlaşdırıcı işinin  təşkilinin qiymətləndirilməsi.</w:t>
            </w:r>
          </w:p>
        </w:tc>
        <w:tc>
          <w:tcPr>
            <w:tcW w:w="1134" w:type="dxa"/>
            <w:tcBorders>
              <w:top w:val="single" w:sz="4" w:space="0" w:color="000000"/>
              <w:left w:val="single" w:sz="4" w:space="0" w:color="000000"/>
              <w:bottom w:val="single" w:sz="4" w:space="0" w:color="000000"/>
              <w:right w:val="single" w:sz="4" w:space="0" w:color="auto"/>
            </w:tcBorders>
          </w:tcPr>
          <w:p w:rsidR="005E3469" w:rsidRDefault="005E3469" w:rsidP="002A7046">
            <w:pPr>
              <w:jc w:val="center"/>
            </w:pPr>
            <w:r w:rsidRPr="00E71E6E">
              <w:rPr>
                <w:rFonts w:ascii="Times New Roman" w:hAnsi="Times New Roman"/>
                <w:sz w:val="28"/>
                <w:szCs w:val="28"/>
                <w:lang w:val="az-Latn-AZ"/>
              </w:rPr>
              <w:t>4</w:t>
            </w:r>
          </w:p>
        </w:tc>
      </w:tr>
      <w:tr w:rsidR="005E3469" w:rsidRPr="002E16AB" w:rsidTr="002A7046">
        <w:trPr>
          <w:trHeight w:val="511"/>
        </w:trPr>
        <w:tc>
          <w:tcPr>
            <w:tcW w:w="817" w:type="dxa"/>
            <w:tcBorders>
              <w:top w:val="single" w:sz="4" w:space="0" w:color="000000"/>
              <w:left w:val="single" w:sz="4" w:space="0" w:color="000000"/>
              <w:bottom w:val="single" w:sz="4" w:space="0" w:color="000000"/>
              <w:right w:val="single" w:sz="4" w:space="0" w:color="000000"/>
            </w:tcBorders>
          </w:tcPr>
          <w:p w:rsidR="005E3469" w:rsidRDefault="005E3469" w:rsidP="002A7046">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12</w:t>
            </w:r>
          </w:p>
        </w:tc>
        <w:tc>
          <w:tcPr>
            <w:tcW w:w="8080" w:type="dxa"/>
            <w:tcBorders>
              <w:top w:val="single" w:sz="4" w:space="0" w:color="000000"/>
              <w:left w:val="single" w:sz="4" w:space="0" w:color="000000"/>
              <w:bottom w:val="single" w:sz="4" w:space="0" w:color="000000"/>
              <w:right w:val="single" w:sz="4" w:space="0" w:color="000000"/>
            </w:tcBorders>
          </w:tcPr>
          <w:p w:rsidR="005E3469" w:rsidRDefault="005E3469" w:rsidP="004A4241">
            <w:pPr>
              <w:autoSpaceDE w:val="0"/>
              <w:autoSpaceDN w:val="0"/>
              <w:adjustRightInd w:val="0"/>
              <w:spacing w:after="0"/>
              <w:jc w:val="both"/>
              <w:rPr>
                <w:rFonts w:ascii="Times New Roman" w:hAnsi="Times New Roman"/>
                <w:sz w:val="28"/>
                <w:szCs w:val="28"/>
                <w:lang w:val="az-Latn-AZ"/>
              </w:rPr>
            </w:pPr>
            <w:r w:rsidRPr="00A62CD6">
              <w:rPr>
                <w:rFonts w:ascii="Times New Roman" w:hAnsi="Times New Roman"/>
                <w:sz w:val="28"/>
                <w:szCs w:val="28"/>
                <w:lang w:val="az-Latn-AZ"/>
              </w:rPr>
              <w:t xml:space="preserve">Yeniyetmələrin sağlamlığının qorunmasında sanitar həkimin </w:t>
            </w:r>
            <w:r>
              <w:rPr>
                <w:rFonts w:ascii="Times New Roman" w:hAnsi="Times New Roman"/>
                <w:sz w:val="28"/>
                <w:szCs w:val="28"/>
                <w:lang w:val="az-Latn-AZ"/>
              </w:rPr>
              <w:t>işinin təşkili və vəzifələri</w:t>
            </w:r>
            <w:r w:rsidRPr="00A62CD6">
              <w:rPr>
                <w:rFonts w:ascii="Times New Roman" w:hAnsi="Times New Roman"/>
                <w:sz w:val="28"/>
                <w:szCs w:val="28"/>
                <w:lang w:val="az-Latn-AZ"/>
              </w:rPr>
              <w:t xml:space="preserve"> </w:t>
            </w:r>
          </w:p>
          <w:p w:rsidR="005E3469" w:rsidRPr="00A62CD6" w:rsidRDefault="005E3469" w:rsidP="004A4241">
            <w:pPr>
              <w:autoSpaceDE w:val="0"/>
              <w:autoSpaceDN w:val="0"/>
              <w:adjustRightInd w:val="0"/>
              <w:spacing w:after="0"/>
              <w:jc w:val="both"/>
              <w:rPr>
                <w:rFonts w:ascii="Times New Roman" w:hAnsi="Times New Roman"/>
                <w:sz w:val="28"/>
                <w:szCs w:val="28"/>
                <w:lang w:val="az-Latn-AZ"/>
              </w:rPr>
            </w:pPr>
            <w:r w:rsidRPr="00793FF9">
              <w:rPr>
                <w:rFonts w:ascii="Times New Roman" w:hAnsi="Times New Roman"/>
                <w:b/>
                <w:i/>
                <w:iCs/>
                <w:sz w:val="24"/>
                <w:szCs w:val="24"/>
                <w:lang w:val="az-Latn-AZ"/>
              </w:rPr>
              <w:t>Predmet:</w:t>
            </w:r>
            <w:r w:rsidRPr="00793FF9">
              <w:rPr>
                <w:rFonts w:ascii="Times New Roman" w:hAnsi="Times New Roman"/>
                <w:i/>
                <w:iCs/>
                <w:sz w:val="24"/>
                <w:szCs w:val="24"/>
                <w:lang w:val="az-Latn-AZ"/>
              </w:rPr>
              <w:t xml:space="preserve"> GEM-in həkiminin illik iş planında uşaq  və yeniyetmələr arasında sağlamlaşdırıcı işin təşkilinin qiymətləndirilməsi.</w:t>
            </w:r>
          </w:p>
        </w:tc>
        <w:tc>
          <w:tcPr>
            <w:tcW w:w="1134" w:type="dxa"/>
            <w:tcBorders>
              <w:top w:val="single" w:sz="4" w:space="0" w:color="000000"/>
              <w:left w:val="single" w:sz="4" w:space="0" w:color="000000"/>
              <w:bottom w:val="single" w:sz="4" w:space="0" w:color="000000"/>
              <w:right w:val="single" w:sz="4" w:space="0" w:color="auto"/>
            </w:tcBorders>
          </w:tcPr>
          <w:p w:rsidR="005E3469" w:rsidRDefault="005E3469" w:rsidP="002A7046">
            <w:pPr>
              <w:jc w:val="center"/>
            </w:pPr>
            <w:r w:rsidRPr="00E71E6E">
              <w:rPr>
                <w:rFonts w:ascii="Times New Roman" w:hAnsi="Times New Roman"/>
                <w:sz w:val="28"/>
                <w:szCs w:val="28"/>
                <w:lang w:val="az-Latn-AZ"/>
              </w:rPr>
              <w:t>4</w:t>
            </w:r>
          </w:p>
        </w:tc>
      </w:tr>
      <w:tr w:rsidR="005E3469" w:rsidRPr="002E16AB" w:rsidTr="002A7046">
        <w:trPr>
          <w:trHeight w:val="511"/>
        </w:trPr>
        <w:tc>
          <w:tcPr>
            <w:tcW w:w="817" w:type="dxa"/>
            <w:tcBorders>
              <w:top w:val="single" w:sz="4" w:space="0" w:color="000000"/>
              <w:left w:val="single" w:sz="4" w:space="0" w:color="000000"/>
              <w:bottom w:val="single" w:sz="4" w:space="0" w:color="000000"/>
              <w:right w:val="single" w:sz="4" w:space="0" w:color="000000"/>
            </w:tcBorders>
          </w:tcPr>
          <w:p w:rsidR="005E3469" w:rsidRDefault="005E3469" w:rsidP="002A7046">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13</w:t>
            </w:r>
          </w:p>
        </w:tc>
        <w:tc>
          <w:tcPr>
            <w:tcW w:w="8080" w:type="dxa"/>
            <w:tcBorders>
              <w:top w:val="single" w:sz="4" w:space="0" w:color="000000"/>
              <w:left w:val="single" w:sz="4" w:space="0" w:color="000000"/>
              <w:bottom w:val="single" w:sz="4" w:space="0" w:color="000000"/>
              <w:right w:val="single" w:sz="4" w:space="0" w:color="000000"/>
            </w:tcBorders>
          </w:tcPr>
          <w:p w:rsidR="005E3469" w:rsidRPr="00CD27AE" w:rsidRDefault="005E3469" w:rsidP="002A7046">
            <w:pPr>
              <w:autoSpaceDE w:val="0"/>
              <w:autoSpaceDN w:val="0"/>
              <w:adjustRightInd w:val="0"/>
              <w:jc w:val="both"/>
              <w:rPr>
                <w:rFonts w:ascii="Times New Roman" w:hAnsi="Times New Roman"/>
                <w:b/>
                <w:sz w:val="28"/>
                <w:szCs w:val="28"/>
                <w:lang w:val="az-Latn-AZ"/>
              </w:rPr>
            </w:pPr>
            <w:r w:rsidRPr="00CD27AE">
              <w:rPr>
                <w:rFonts w:ascii="Times New Roman" w:hAnsi="Times New Roman"/>
                <w:b/>
                <w:sz w:val="28"/>
                <w:szCs w:val="28"/>
                <w:lang w:val="az-Latn-AZ"/>
              </w:rPr>
              <w:t>Kollokvium II</w:t>
            </w:r>
          </w:p>
        </w:tc>
        <w:tc>
          <w:tcPr>
            <w:tcW w:w="1134" w:type="dxa"/>
            <w:tcBorders>
              <w:top w:val="single" w:sz="4" w:space="0" w:color="000000"/>
              <w:left w:val="single" w:sz="4" w:space="0" w:color="000000"/>
              <w:bottom w:val="single" w:sz="4" w:space="0" w:color="000000"/>
              <w:right w:val="single" w:sz="4" w:space="0" w:color="auto"/>
            </w:tcBorders>
          </w:tcPr>
          <w:p w:rsidR="005E3469" w:rsidRDefault="005E3469" w:rsidP="002A7046">
            <w:pPr>
              <w:jc w:val="center"/>
            </w:pPr>
            <w:r>
              <w:rPr>
                <w:rFonts w:ascii="Times New Roman" w:hAnsi="Times New Roman"/>
                <w:sz w:val="28"/>
                <w:szCs w:val="28"/>
                <w:lang w:val="az-Latn-AZ"/>
              </w:rPr>
              <w:t>2</w:t>
            </w:r>
          </w:p>
        </w:tc>
      </w:tr>
    </w:tbl>
    <w:p w:rsidR="005E3469" w:rsidRDefault="005E3469" w:rsidP="004A4241">
      <w:pPr>
        <w:tabs>
          <w:tab w:val="left" w:pos="6340"/>
        </w:tabs>
        <w:spacing w:after="0"/>
        <w:jc w:val="right"/>
        <w:rPr>
          <w:rFonts w:ascii="Times New Roman" w:hAnsi="Times New Roman"/>
          <w:sz w:val="28"/>
          <w:szCs w:val="28"/>
          <w:lang w:val="tr-TR"/>
        </w:rPr>
      </w:pPr>
      <w:r w:rsidRPr="00A62CD6">
        <w:rPr>
          <w:rFonts w:ascii="Times New Roman" w:hAnsi="Times New Roman"/>
          <w:b/>
          <w:sz w:val="28"/>
          <w:szCs w:val="28"/>
          <w:lang w:val="az-Latn-AZ"/>
        </w:rPr>
        <w:t>Cə</w:t>
      </w:r>
      <w:r>
        <w:rPr>
          <w:rFonts w:ascii="Times New Roman" w:hAnsi="Times New Roman"/>
          <w:b/>
          <w:sz w:val="28"/>
          <w:szCs w:val="28"/>
          <w:lang w:val="az-Latn-AZ"/>
        </w:rPr>
        <w:t xml:space="preserve">mi: 50 </w:t>
      </w:r>
      <w:r w:rsidRPr="00A62CD6">
        <w:rPr>
          <w:rFonts w:ascii="Times New Roman" w:hAnsi="Times New Roman"/>
          <w:b/>
          <w:sz w:val="28"/>
          <w:szCs w:val="28"/>
          <w:lang w:val="az-Latn-AZ"/>
        </w:rPr>
        <w:t>saat</w:t>
      </w:r>
    </w:p>
    <w:p w:rsidR="008C73ED" w:rsidRPr="00442477" w:rsidRDefault="008C73ED" w:rsidP="00793FF9">
      <w:pPr>
        <w:spacing w:after="0"/>
        <w:jc w:val="center"/>
        <w:rPr>
          <w:rFonts w:ascii="Times New Roman" w:hAnsi="Times New Roman"/>
          <w:sz w:val="28"/>
          <w:szCs w:val="28"/>
          <w:lang w:val="az-Latn-AZ"/>
        </w:rPr>
      </w:pPr>
    </w:p>
    <w:p w:rsidR="008C73ED" w:rsidRPr="00442477" w:rsidRDefault="008C73ED" w:rsidP="00793FF9">
      <w:pPr>
        <w:spacing w:after="0"/>
        <w:rPr>
          <w:rFonts w:ascii="Times New Roman" w:hAnsi="Times New Roman"/>
          <w:b/>
          <w:sz w:val="28"/>
          <w:szCs w:val="28"/>
          <w:lang w:val="az-Latn-AZ"/>
        </w:rPr>
      </w:pPr>
      <w:r w:rsidRPr="00442477">
        <w:rPr>
          <w:rFonts w:ascii="Times New Roman" w:hAnsi="Times New Roman"/>
          <w:sz w:val="28"/>
          <w:szCs w:val="28"/>
          <w:lang w:val="az-Latn-AZ"/>
        </w:rPr>
        <w:t xml:space="preserve">Fənnin bütün mövzuları üzrə nümunəvi testlər elektron variantda hazırlanır və Universitetinin rəsmi </w:t>
      </w:r>
      <w:r w:rsidRPr="00442477">
        <w:rPr>
          <w:rFonts w:ascii="Times New Roman" w:hAnsi="Times New Roman"/>
          <w:sz w:val="28"/>
          <w:szCs w:val="28"/>
          <w:u w:val="single"/>
          <w:lang w:val="az-Latn-AZ"/>
        </w:rPr>
        <w:t>www. amu.edu.az</w:t>
      </w:r>
      <w:r w:rsidRPr="00442477">
        <w:rPr>
          <w:rFonts w:ascii="Times New Roman" w:hAnsi="Times New Roman"/>
          <w:sz w:val="28"/>
          <w:szCs w:val="28"/>
          <w:lang w:val="az-Latn-AZ"/>
        </w:rPr>
        <w:t xml:space="preserve"> saytında yerləşdirilir.</w:t>
      </w:r>
    </w:p>
    <w:p w:rsidR="008C73ED" w:rsidRPr="00442477" w:rsidRDefault="008C73ED" w:rsidP="00793FF9">
      <w:pPr>
        <w:spacing w:after="0"/>
        <w:rPr>
          <w:rFonts w:ascii="Times New Roman" w:hAnsi="Times New Roman"/>
          <w:b/>
          <w:sz w:val="28"/>
          <w:szCs w:val="28"/>
          <w:lang w:val="az-Latn-AZ"/>
        </w:rPr>
      </w:pPr>
      <w:r w:rsidRPr="00442477">
        <w:rPr>
          <w:rFonts w:ascii="Times New Roman" w:hAnsi="Times New Roman"/>
          <w:b/>
          <w:sz w:val="28"/>
          <w:szCs w:val="28"/>
          <w:lang w:val="az-Latn-AZ"/>
        </w:rPr>
        <w:t>QİYMƏTLƏNDİRMƏ:</w:t>
      </w:r>
    </w:p>
    <w:p w:rsidR="008C73ED" w:rsidRPr="00442477" w:rsidRDefault="008C73ED" w:rsidP="00793FF9">
      <w:pPr>
        <w:spacing w:after="0"/>
        <w:rPr>
          <w:rFonts w:ascii="Times New Roman" w:hAnsi="Times New Roman"/>
          <w:sz w:val="28"/>
          <w:szCs w:val="28"/>
          <w:lang w:val="az-Latn-AZ"/>
        </w:rPr>
      </w:pPr>
      <w:r w:rsidRPr="00442477">
        <w:rPr>
          <w:rFonts w:ascii="Times New Roman" w:hAnsi="Times New Roman"/>
          <w:b/>
          <w:sz w:val="28"/>
          <w:szCs w:val="28"/>
          <w:lang w:val="az-Latn-AZ"/>
        </w:rPr>
        <w:tab/>
      </w:r>
      <w:r w:rsidRPr="00442477">
        <w:rPr>
          <w:rFonts w:ascii="Times New Roman" w:hAnsi="Times New Roman"/>
          <w:sz w:val="28"/>
          <w:szCs w:val="28"/>
          <w:lang w:val="az-Latn-AZ"/>
        </w:rPr>
        <w:t xml:space="preserve"> Fənn üzrə kredit üçün lazımi 100 balın toplaqnması aşağıdakı kimi olacaq:</w:t>
      </w:r>
    </w:p>
    <w:p w:rsidR="008C73ED" w:rsidRPr="00442477" w:rsidRDefault="008C73ED" w:rsidP="00793FF9">
      <w:pPr>
        <w:spacing w:after="0"/>
        <w:rPr>
          <w:rFonts w:ascii="Times New Roman" w:hAnsi="Times New Roman"/>
          <w:sz w:val="28"/>
          <w:szCs w:val="28"/>
          <w:lang w:val="az-Latn-AZ"/>
        </w:rPr>
      </w:pPr>
      <w:r w:rsidRPr="00442477">
        <w:rPr>
          <w:rFonts w:ascii="Times New Roman" w:hAnsi="Times New Roman"/>
          <w:sz w:val="28"/>
          <w:szCs w:val="28"/>
          <w:lang w:val="az-Latn-AZ"/>
        </w:rPr>
        <w:tab/>
        <w:t>50 bal-imtahana qədər</w:t>
      </w:r>
    </w:p>
    <w:p w:rsidR="008C73ED" w:rsidRPr="00442477" w:rsidRDefault="008C73ED" w:rsidP="00793FF9">
      <w:pPr>
        <w:spacing w:after="0"/>
        <w:rPr>
          <w:rFonts w:ascii="Times New Roman" w:hAnsi="Times New Roman"/>
          <w:sz w:val="28"/>
          <w:szCs w:val="28"/>
          <w:lang w:val="az-Latn-AZ"/>
        </w:rPr>
      </w:pPr>
      <w:r w:rsidRPr="00442477">
        <w:rPr>
          <w:rFonts w:ascii="Times New Roman" w:hAnsi="Times New Roman"/>
          <w:sz w:val="28"/>
          <w:szCs w:val="28"/>
          <w:lang w:val="az-Latn-AZ"/>
        </w:rPr>
        <w:tab/>
        <w:t>O cümlədən:</w:t>
      </w:r>
    </w:p>
    <w:p w:rsidR="008C73ED" w:rsidRPr="00442477" w:rsidRDefault="008C73ED" w:rsidP="00793FF9">
      <w:pPr>
        <w:spacing w:after="0"/>
        <w:rPr>
          <w:rFonts w:ascii="Times New Roman" w:hAnsi="Times New Roman"/>
          <w:sz w:val="28"/>
          <w:szCs w:val="28"/>
          <w:lang w:val="az-Latn-AZ"/>
        </w:rPr>
      </w:pPr>
      <w:r w:rsidRPr="00442477">
        <w:rPr>
          <w:rFonts w:ascii="Times New Roman" w:hAnsi="Times New Roman"/>
          <w:sz w:val="28"/>
          <w:szCs w:val="28"/>
          <w:lang w:val="az-Latn-AZ"/>
        </w:rPr>
        <w:tab/>
        <w:t>10 bal- dərsə davamiyyət</w:t>
      </w:r>
    </w:p>
    <w:p w:rsidR="008C73ED" w:rsidRPr="00442477" w:rsidRDefault="008C73ED" w:rsidP="00793FF9">
      <w:pPr>
        <w:spacing w:after="0"/>
        <w:rPr>
          <w:rFonts w:ascii="Times New Roman" w:hAnsi="Times New Roman"/>
          <w:sz w:val="28"/>
          <w:szCs w:val="28"/>
          <w:lang w:val="az-Latn-AZ"/>
        </w:rPr>
      </w:pPr>
      <w:r w:rsidRPr="00442477">
        <w:rPr>
          <w:rFonts w:ascii="Times New Roman" w:hAnsi="Times New Roman"/>
          <w:sz w:val="28"/>
          <w:szCs w:val="28"/>
          <w:lang w:val="az-Latn-AZ"/>
        </w:rPr>
        <w:lastRenderedPageBreak/>
        <w:tab/>
        <w:t>10 bal- sərbəst iş</w:t>
      </w:r>
    </w:p>
    <w:p w:rsidR="008C73ED" w:rsidRPr="00442477" w:rsidRDefault="008C73ED" w:rsidP="00793FF9">
      <w:pPr>
        <w:spacing w:after="0"/>
        <w:ind w:firstLine="708"/>
        <w:rPr>
          <w:rFonts w:ascii="Times New Roman" w:hAnsi="Times New Roman"/>
          <w:sz w:val="28"/>
          <w:szCs w:val="28"/>
          <w:lang w:val="az-Latn-AZ"/>
        </w:rPr>
      </w:pPr>
      <w:r w:rsidRPr="00442477">
        <w:rPr>
          <w:rFonts w:ascii="Times New Roman" w:hAnsi="Times New Roman"/>
          <w:sz w:val="28"/>
          <w:szCs w:val="28"/>
          <w:lang w:val="az-Latn-AZ"/>
        </w:rPr>
        <w:t>10 bal - bacarıqlar</w:t>
      </w:r>
    </w:p>
    <w:p w:rsidR="008C73ED" w:rsidRPr="00442477" w:rsidRDefault="008C73ED" w:rsidP="00793FF9">
      <w:pPr>
        <w:spacing w:after="0"/>
        <w:rPr>
          <w:rFonts w:ascii="Times New Roman" w:hAnsi="Times New Roman"/>
          <w:sz w:val="28"/>
          <w:szCs w:val="28"/>
          <w:lang w:val="az-Latn-AZ"/>
        </w:rPr>
      </w:pPr>
      <w:r w:rsidRPr="00442477">
        <w:rPr>
          <w:rFonts w:ascii="Times New Roman" w:hAnsi="Times New Roman"/>
          <w:sz w:val="28"/>
          <w:szCs w:val="28"/>
          <w:lang w:val="az-Latn-AZ"/>
        </w:rPr>
        <w:tab/>
        <w:t xml:space="preserve">20 bal- seminar dərslərindən nəzəri biliklərdən toplanacaq ballardır. </w:t>
      </w:r>
    </w:p>
    <w:p w:rsidR="008C73ED" w:rsidRPr="00442477" w:rsidRDefault="008C73ED" w:rsidP="00793FF9">
      <w:pPr>
        <w:spacing w:after="0"/>
        <w:rPr>
          <w:rFonts w:ascii="Times New Roman" w:hAnsi="Times New Roman"/>
          <w:sz w:val="28"/>
          <w:szCs w:val="28"/>
          <w:lang w:val="az-Latn-AZ"/>
        </w:rPr>
      </w:pPr>
      <w:r w:rsidRPr="00442477">
        <w:rPr>
          <w:rFonts w:ascii="Times New Roman" w:hAnsi="Times New Roman"/>
          <w:sz w:val="28"/>
          <w:szCs w:val="28"/>
          <w:lang w:val="az-Latn-AZ"/>
        </w:rPr>
        <w:tab/>
        <w:t>50 bal- imtahanda toplanılacaq.</w:t>
      </w:r>
    </w:p>
    <w:p w:rsidR="008C73ED" w:rsidRPr="00442477" w:rsidRDefault="008C73ED" w:rsidP="00793FF9">
      <w:pPr>
        <w:spacing w:after="0"/>
        <w:ind w:firstLine="708"/>
        <w:rPr>
          <w:rFonts w:ascii="Times New Roman" w:hAnsi="Times New Roman"/>
          <w:sz w:val="28"/>
          <w:szCs w:val="28"/>
          <w:lang w:val="az-Latn-AZ"/>
        </w:rPr>
      </w:pPr>
      <w:r w:rsidRPr="00442477">
        <w:rPr>
          <w:rFonts w:ascii="Times New Roman" w:hAnsi="Times New Roman"/>
          <w:sz w:val="28"/>
          <w:szCs w:val="28"/>
          <w:lang w:val="az-Latn-AZ"/>
        </w:rPr>
        <w:t>Imtahan test üsulu ilə keçiriləcəkdir, tələbələrə 50 test verilir. 5sualdan ibarət olacaqdır. Hər bir test bir balla qiymətləndirilir. Səhv cavablanan test düzgün ca</w:t>
      </w:r>
      <w:r w:rsidRPr="00442477">
        <w:rPr>
          <w:rFonts w:ascii="Times New Roman" w:hAnsi="Times New Roman"/>
          <w:sz w:val="28"/>
          <w:szCs w:val="28"/>
          <w:lang w:val="az-Latn-AZ"/>
        </w:rPr>
        <w:softHyphen/>
        <w:t>vab</w:t>
      </w:r>
      <w:r w:rsidRPr="00442477">
        <w:rPr>
          <w:rFonts w:ascii="Times New Roman" w:hAnsi="Times New Roman"/>
          <w:sz w:val="28"/>
          <w:szCs w:val="28"/>
          <w:lang w:val="az-Latn-AZ"/>
        </w:rPr>
        <w:softHyphen/>
        <w:t>lardan yığılan  ballardan silir.</w:t>
      </w:r>
    </w:p>
    <w:p w:rsidR="008C73ED" w:rsidRPr="00442477" w:rsidRDefault="008C73ED" w:rsidP="00793FF9">
      <w:pPr>
        <w:spacing w:after="0"/>
        <w:ind w:firstLine="708"/>
        <w:rPr>
          <w:rFonts w:ascii="Times New Roman" w:hAnsi="Times New Roman"/>
          <w:sz w:val="28"/>
          <w:szCs w:val="28"/>
          <w:lang w:val="az-Latn-AZ"/>
        </w:rPr>
      </w:pPr>
    </w:p>
    <w:p w:rsidR="008C73ED" w:rsidRPr="00442477" w:rsidRDefault="008C73ED" w:rsidP="00793FF9">
      <w:pPr>
        <w:spacing w:after="0"/>
        <w:rPr>
          <w:rFonts w:ascii="Times New Roman" w:hAnsi="Times New Roman"/>
          <w:b/>
          <w:sz w:val="28"/>
          <w:szCs w:val="28"/>
          <w:lang w:val="az-Latn-AZ"/>
        </w:rPr>
      </w:pPr>
      <w:r w:rsidRPr="00442477">
        <w:rPr>
          <w:rFonts w:ascii="Times New Roman" w:hAnsi="Times New Roman"/>
          <w:b/>
          <w:sz w:val="28"/>
          <w:szCs w:val="28"/>
          <w:lang w:val="az-Latn-AZ"/>
        </w:rPr>
        <w:t>QEYD:</w:t>
      </w:r>
    </w:p>
    <w:p w:rsidR="008C73ED" w:rsidRPr="00442477" w:rsidRDefault="008C73ED" w:rsidP="00793FF9">
      <w:pPr>
        <w:spacing w:after="0"/>
        <w:ind w:firstLine="708"/>
        <w:rPr>
          <w:rFonts w:ascii="Times New Roman" w:hAnsi="Times New Roman"/>
          <w:sz w:val="28"/>
          <w:szCs w:val="28"/>
          <w:lang w:val="az-Latn-AZ"/>
        </w:rPr>
      </w:pPr>
      <w:r w:rsidRPr="00442477">
        <w:rPr>
          <w:rFonts w:ascii="Times New Roman" w:hAnsi="Times New Roman"/>
          <w:sz w:val="28"/>
          <w:szCs w:val="28"/>
          <w:lang w:val="az-Latn-AZ"/>
        </w:rPr>
        <w:t>Imtahanda minimum 17 bal toplanmasa, imtaha qədər yığılan ballar imtahan balı ilə toplanılmayacaq. Imtahanda 17 və yuxarı bal, imtahana qədər toplanan ballarla cəmlənir və yekun nəticə aşağıdakı kimi qiymətləndirilir:</w:t>
      </w:r>
    </w:p>
    <w:p w:rsidR="008C73ED" w:rsidRPr="00442477" w:rsidRDefault="008C73ED" w:rsidP="00793FF9">
      <w:pPr>
        <w:spacing w:after="0"/>
        <w:rPr>
          <w:rFonts w:ascii="Times New Roman" w:hAnsi="Times New Roman"/>
          <w:sz w:val="28"/>
          <w:szCs w:val="28"/>
          <w:lang w:val="az-Latn-AZ"/>
        </w:rPr>
      </w:pPr>
      <w:r w:rsidRPr="00442477">
        <w:rPr>
          <w:rFonts w:ascii="Times New Roman" w:hAnsi="Times New Roman"/>
          <w:sz w:val="28"/>
          <w:szCs w:val="28"/>
          <w:lang w:val="az-Latn-AZ"/>
        </w:rPr>
        <w:tab/>
        <w:t>A -  “Əla”                        -91-100</w:t>
      </w:r>
    </w:p>
    <w:p w:rsidR="008C73ED" w:rsidRPr="00442477" w:rsidRDefault="008C73ED" w:rsidP="00793FF9">
      <w:pPr>
        <w:spacing w:after="0"/>
        <w:rPr>
          <w:rFonts w:ascii="Times New Roman" w:hAnsi="Times New Roman"/>
          <w:sz w:val="28"/>
          <w:szCs w:val="28"/>
          <w:lang w:val="az-Latn-AZ"/>
        </w:rPr>
      </w:pPr>
      <w:r w:rsidRPr="00442477">
        <w:rPr>
          <w:rFonts w:ascii="Times New Roman" w:hAnsi="Times New Roman"/>
          <w:sz w:val="28"/>
          <w:szCs w:val="28"/>
          <w:lang w:val="az-Latn-AZ"/>
        </w:rPr>
        <w:tab/>
        <w:t>B -   “Çox yaxşı”</w:t>
      </w:r>
      <w:r w:rsidRPr="00442477">
        <w:rPr>
          <w:rFonts w:ascii="Times New Roman" w:hAnsi="Times New Roman"/>
          <w:sz w:val="28"/>
          <w:szCs w:val="28"/>
          <w:lang w:val="az-Latn-AZ"/>
        </w:rPr>
        <w:tab/>
      </w:r>
      <w:r w:rsidRPr="00442477">
        <w:rPr>
          <w:rFonts w:ascii="Times New Roman" w:hAnsi="Times New Roman"/>
          <w:sz w:val="28"/>
          <w:szCs w:val="28"/>
          <w:lang w:val="az-Latn-AZ"/>
        </w:rPr>
        <w:tab/>
        <w:t>-81-90</w:t>
      </w:r>
    </w:p>
    <w:p w:rsidR="008C73ED" w:rsidRPr="00442477" w:rsidRDefault="008C73ED" w:rsidP="00793FF9">
      <w:pPr>
        <w:spacing w:after="0"/>
        <w:rPr>
          <w:rFonts w:ascii="Times New Roman" w:hAnsi="Times New Roman"/>
          <w:sz w:val="28"/>
          <w:szCs w:val="28"/>
          <w:lang w:val="az-Latn-AZ"/>
        </w:rPr>
      </w:pPr>
      <w:r w:rsidRPr="00442477">
        <w:rPr>
          <w:rFonts w:ascii="Times New Roman" w:hAnsi="Times New Roman"/>
          <w:sz w:val="28"/>
          <w:szCs w:val="28"/>
          <w:lang w:val="az-Latn-AZ"/>
        </w:rPr>
        <w:tab/>
        <w:t>C -   “Yaxşı”</w:t>
      </w:r>
      <w:r w:rsidRPr="00442477">
        <w:rPr>
          <w:rFonts w:ascii="Times New Roman" w:hAnsi="Times New Roman"/>
          <w:sz w:val="28"/>
          <w:szCs w:val="28"/>
          <w:lang w:val="az-Latn-AZ"/>
        </w:rPr>
        <w:tab/>
      </w:r>
      <w:r w:rsidRPr="00442477">
        <w:rPr>
          <w:rFonts w:ascii="Times New Roman" w:hAnsi="Times New Roman"/>
          <w:sz w:val="28"/>
          <w:szCs w:val="28"/>
          <w:lang w:val="az-Latn-AZ"/>
        </w:rPr>
        <w:tab/>
        <w:t>-71-80</w:t>
      </w:r>
    </w:p>
    <w:p w:rsidR="008C73ED" w:rsidRPr="00442477" w:rsidRDefault="008C73ED" w:rsidP="00793FF9">
      <w:pPr>
        <w:spacing w:after="0"/>
        <w:rPr>
          <w:rFonts w:ascii="Times New Roman" w:hAnsi="Times New Roman"/>
          <w:sz w:val="28"/>
          <w:szCs w:val="28"/>
          <w:lang w:val="az-Latn-AZ"/>
        </w:rPr>
      </w:pPr>
      <w:r w:rsidRPr="00442477">
        <w:rPr>
          <w:rFonts w:ascii="Times New Roman" w:hAnsi="Times New Roman"/>
          <w:sz w:val="28"/>
          <w:szCs w:val="28"/>
          <w:lang w:val="az-Latn-AZ"/>
        </w:rPr>
        <w:tab/>
        <w:t>D -   “Kafi”</w:t>
      </w:r>
      <w:r w:rsidRPr="00442477">
        <w:rPr>
          <w:rFonts w:ascii="Times New Roman" w:hAnsi="Times New Roman"/>
          <w:sz w:val="28"/>
          <w:szCs w:val="28"/>
          <w:lang w:val="az-Latn-AZ"/>
        </w:rPr>
        <w:tab/>
      </w:r>
      <w:r w:rsidRPr="00442477">
        <w:rPr>
          <w:rFonts w:ascii="Times New Roman" w:hAnsi="Times New Roman"/>
          <w:sz w:val="28"/>
          <w:szCs w:val="28"/>
          <w:lang w:val="az-Latn-AZ"/>
        </w:rPr>
        <w:tab/>
      </w:r>
      <w:r w:rsidRPr="00442477">
        <w:rPr>
          <w:rFonts w:ascii="Times New Roman" w:hAnsi="Times New Roman"/>
          <w:sz w:val="28"/>
          <w:szCs w:val="28"/>
          <w:lang w:val="az-Latn-AZ"/>
        </w:rPr>
        <w:tab/>
        <w:t>-61-70</w:t>
      </w:r>
    </w:p>
    <w:p w:rsidR="008C73ED" w:rsidRPr="00442477" w:rsidRDefault="008C73ED" w:rsidP="00793FF9">
      <w:pPr>
        <w:spacing w:after="0"/>
        <w:rPr>
          <w:rFonts w:ascii="Times New Roman" w:hAnsi="Times New Roman"/>
          <w:sz w:val="28"/>
          <w:szCs w:val="28"/>
          <w:lang w:val="az-Latn-AZ"/>
        </w:rPr>
      </w:pPr>
      <w:r w:rsidRPr="00442477">
        <w:rPr>
          <w:rFonts w:ascii="Times New Roman" w:hAnsi="Times New Roman"/>
          <w:sz w:val="28"/>
          <w:szCs w:val="28"/>
          <w:lang w:val="az-Latn-AZ"/>
        </w:rPr>
        <w:tab/>
        <w:t>E -    “Qənaətbəxş”</w:t>
      </w:r>
      <w:r w:rsidRPr="00442477">
        <w:rPr>
          <w:rFonts w:ascii="Times New Roman" w:hAnsi="Times New Roman"/>
          <w:sz w:val="28"/>
          <w:szCs w:val="28"/>
          <w:lang w:val="az-Latn-AZ"/>
        </w:rPr>
        <w:tab/>
        <w:t>-51-60</w:t>
      </w:r>
    </w:p>
    <w:p w:rsidR="008C73ED" w:rsidRPr="00442477" w:rsidRDefault="008C73ED" w:rsidP="00793FF9">
      <w:pPr>
        <w:spacing w:after="0"/>
        <w:rPr>
          <w:rFonts w:ascii="Times New Roman" w:hAnsi="Times New Roman"/>
          <w:sz w:val="28"/>
          <w:szCs w:val="28"/>
          <w:lang w:val="az-Latn-AZ"/>
        </w:rPr>
      </w:pPr>
      <w:r w:rsidRPr="00442477">
        <w:rPr>
          <w:rFonts w:ascii="Times New Roman" w:hAnsi="Times New Roman"/>
          <w:sz w:val="28"/>
          <w:szCs w:val="28"/>
          <w:lang w:val="az-Latn-AZ"/>
        </w:rPr>
        <w:tab/>
        <w:t xml:space="preserve">F -    “Qeyri kafi” </w:t>
      </w:r>
      <w:r w:rsidRPr="00442477">
        <w:rPr>
          <w:rFonts w:ascii="Times New Roman" w:hAnsi="Times New Roman"/>
          <w:sz w:val="28"/>
          <w:szCs w:val="28"/>
          <w:lang w:val="az-Latn-AZ"/>
        </w:rPr>
        <w:tab/>
      </w:r>
      <w:r w:rsidRPr="00442477">
        <w:rPr>
          <w:rFonts w:ascii="Times New Roman" w:hAnsi="Times New Roman"/>
          <w:sz w:val="28"/>
          <w:szCs w:val="28"/>
          <w:lang w:val="az-Latn-AZ"/>
        </w:rPr>
        <w:tab/>
        <w:t>-51 baldan aşağı</w:t>
      </w:r>
    </w:p>
    <w:p w:rsidR="008C73ED" w:rsidRPr="00442477" w:rsidRDefault="008C73ED" w:rsidP="00793FF9">
      <w:pPr>
        <w:spacing w:after="0"/>
        <w:rPr>
          <w:rFonts w:ascii="Times New Roman" w:hAnsi="Times New Roman"/>
          <w:b/>
          <w:sz w:val="28"/>
          <w:szCs w:val="28"/>
          <w:lang w:val="az-Latn-AZ"/>
        </w:rPr>
      </w:pPr>
    </w:p>
    <w:p w:rsidR="00793FF9" w:rsidRDefault="00793FF9" w:rsidP="00793FF9">
      <w:pPr>
        <w:spacing w:after="0"/>
        <w:rPr>
          <w:rFonts w:ascii="Times New Roman" w:hAnsi="Times New Roman"/>
          <w:b/>
          <w:sz w:val="28"/>
          <w:szCs w:val="28"/>
          <w:lang w:val="az-Latn-AZ"/>
        </w:rPr>
      </w:pPr>
    </w:p>
    <w:p w:rsidR="008C73ED" w:rsidRPr="00442477" w:rsidRDefault="008C73ED" w:rsidP="00793FF9">
      <w:pPr>
        <w:spacing w:after="0"/>
        <w:rPr>
          <w:rFonts w:ascii="Times New Roman" w:hAnsi="Times New Roman"/>
          <w:b/>
          <w:sz w:val="28"/>
          <w:szCs w:val="28"/>
          <w:lang w:val="az-Latn-AZ"/>
        </w:rPr>
      </w:pPr>
      <w:r w:rsidRPr="00442477">
        <w:rPr>
          <w:rFonts w:ascii="Times New Roman" w:hAnsi="Times New Roman"/>
          <w:b/>
          <w:sz w:val="28"/>
          <w:szCs w:val="28"/>
          <w:lang w:val="az-Latn-AZ"/>
        </w:rPr>
        <w:t>SƏRBƏST İŞ:</w:t>
      </w:r>
    </w:p>
    <w:p w:rsidR="008C73ED" w:rsidRPr="00442477" w:rsidRDefault="008C73ED" w:rsidP="00793FF9">
      <w:pPr>
        <w:spacing w:after="0"/>
        <w:rPr>
          <w:rFonts w:ascii="Times New Roman" w:hAnsi="Times New Roman"/>
          <w:sz w:val="28"/>
          <w:szCs w:val="28"/>
          <w:lang w:val="az-Latn-AZ"/>
        </w:rPr>
      </w:pPr>
      <w:r w:rsidRPr="00442477">
        <w:rPr>
          <w:rFonts w:ascii="Times New Roman" w:hAnsi="Times New Roman"/>
          <w:b/>
          <w:sz w:val="28"/>
          <w:szCs w:val="28"/>
          <w:lang w:val="az-Latn-AZ"/>
        </w:rPr>
        <w:tab/>
      </w:r>
      <w:r w:rsidRPr="00442477">
        <w:rPr>
          <w:rFonts w:ascii="Times New Roman" w:hAnsi="Times New Roman"/>
          <w:sz w:val="28"/>
          <w:szCs w:val="28"/>
          <w:lang w:val="az-Latn-AZ"/>
        </w:rPr>
        <w:t>Semestr ərzində 10 sərbəst iş tapşırığı verilir. Hər tapşırığın yerinə yetirilməsi bir balla qiymətləndirilir.</w:t>
      </w:r>
    </w:p>
    <w:p w:rsidR="008C73ED" w:rsidRPr="00442477" w:rsidRDefault="008C73ED" w:rsidP="00793FF9">
      <w:pPr>
        <w:spacing w:after="0"/>
        <w:rPr>
          <w:rFonts w:ascii="Times New Roman" w:hAnsi="Times New Roman"/>
          <w:sz w:val="28"/>
          <w:szCs w:val="28"/>
          <w:lang w:val="az-Latn-AZ"/>
        </w:rPr>
      </w:pPr>
      <w:r w:rsidRPr="00442477">
        <w:rPr>
          <w:rFonts w:ascii="Times New Roman" w:hAnsi="Times New Roman"/>
          <w:sz w:val="28"/>
          <w:szCs w:val="28"/>
          <w:lang w:val="az-Latn-AZ"/>
        </w:rPr>
        <w:tab/>
        <w:t>Sərbəst iş yazılı formada, word faylı formasında, həcmi 1-2 səhifə (şrift 12) olmalıdır.</w:t>
      </w:r>
    </w:p>
    <w:p w:rsidR="008C73ED" w:rsidRPr="00442477" w:rsidRDefault="008C73ED" w:rsidP="00793FF9">
      <w:pPr>
        <w:spacing w:after="0"/>
        <w:rPr>
          <w:rFonts w:ascii="Times New Roman" w:hAnsi="Times New Roman"/>
          <w:b/>
          <w:sz w:val="28"/>
          <w:szCs w:val="28"/>
          <w:lang w:val="az-Latn-AZ"/>
        </w:rPr>
      </w:pPr>
      <w:r w:rsidRPr="00442477">
        <w:rPr>
          <w:rFonts w:ascii="Times New Roman" w:hAnsi="Times New Roman"/>
          <w:sz w:val="28"/>
          <w:szCs w:val="28"/>
          <w:lang w:val="az-Latn-AZ"/>
        </w:rPr>
        <w:tab/>
        <w:t xml:space="preserve">Hər bir sərbəst iş tələbənin fərdi fikirlərinin məcmusu olduğuna görə </w:t>
      </w:r>
      <w:r w:rsidRPr="00442477">
        <w:rPr>
          <w:rFonts w:ascii="Times New Roman" w:hAnsi="Times New Roman"/>
          <w:sz w:val="28"/>
          <w:szCs w:val="28"/>
          <w:u w:val="single"/>
          <w:lang w:val="az-Latn-AZ"/>
        </w:rPr>
        <w:t>plaqiat yol verilməzdir.</w:t>
      </w:r>
    </w:p>
    <w:p w:rsidR="008C73ED" w:rsidRPr="00442477" w:rsidRDefault="008C73ED" w:rsidP="00793FF9">
      <w:pPr>
        <w:spacing w:after="0"/>
        <w:jc w:val="center"/>
        <w:rPr>
          <w:rFonts w:ascii="Times New Roman" w:hAnsi="Times New Roman"/>
          <w:b/>
          <w:sz w:val="28"/>
          <w:szCs w:val="28"/>
          <w:lang w:val="az-Latn-AZ"/>
        </w:rPr>
      </w:pPr>
      <w:r w:rsidRPr="00442477">
        <w:rPr>
          <w:rFonts w:ascii="Times New Roman" w:hAnsi="Times New Roman"/>
          <w:b/>
          <w:sz w:val="28"/>
          <w:szCs w:val="28"/>
          <w:lang w:val="az-Latn-AZ"/>
        </w:rPr>
        <w:t>SƏRBƏST İŞLƏRİN MÖVZULARI VƏ TƏHVİL VERİLMƏSİNİN</w:t>
      </w:r>
    </w:p>
    <w:p w:rsidR="008C73ED" w:rsidRPr="00442477" w:rsidRDefault="008C73ED" w:rsidP="00793FF9">
      <w:pPr>
        <w:spacing w:after="0"/>
        <w:jc w:val="center"/>
        <w:rPr>
          <w:rFonts w:ascii="Times New Roman" w:hAnsi="Times New Roman"/>
          <w:b/>
          <w:sz w:val="28"/>
          <w:szCs w:val="28"/>
          <w:lang w:val="az-Latn-AZ"/>
        </w:rPr>
      </w:pPr>
      <w:r w:rsidRPr="00442477">
        <w:rPr>
          <w:rFonts w:ascii="Times New Roman" w:hAnsi="Times New Roman"/>
          <w:b/>
          <w:sz w:val="28"/>
          <w:szCs w:val="28"/>
          <w:lang w:val="az-Latn-AZ"/>
        </w:rPr>
        <w:t xml:space="preserve"> SON TARİXİ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804"/>
        <w:gridCol w:w="1950"/>
      </w:tblGrid>
      <w:tr w:rsidR="008C73ED" w:rsidRPr="00442477" w:rsidTr="0079105D">
        <w:tc>
          <w:tcPr>
            <w:tcW w:w="817" w:type="dxa"/>
            <w:tcBorders>
              <w:top w:val="single" w:sz="4" w:space="0" w:color="000000"/>
              <w:left w:val="single" w:sz="4" w:space="0" w:color="000000"/>
              <w:bottom w:val="single" w:sz="4" w:space="0" w:color="000000"/>
              <w:right w:val="single" w:sz="4" w:space="0" w:color="000000"/>
            </w:tcBorders>
            <w:hideMark/>
          </w:tcPr>
          <w:p w:rsidR="008C73ED" w:rsidRPr="001C04BD" w:rsidRDefault="008C73ED" w:rsidP="00793FF9">
            <w:pPr>
              <w:spacing w:after="0"/>
              <w:jc w:val="center"/>
              <w:rPr>
                <w:rFonts w:ascii="Times New Roman" w:hAnsi="Times New Roman"/>
                <w:sz w:val="24"/>
                <w:szCs w:val="24"/>
                <w:lang w:val="az-Latn-AZ" w:eastAsia="ja-JP"/>
              </w:rPr>
            </w:pPr>
            <w:r w:rsidRPr="001C04BD">
              <w:rPr>
                <w:rFonts w:ascii="Times New Roman" w:hAnsi="Times New Roman"/>
                <w:sz w:val="24"/>
                <w:szCs w:val="24"/>
                <w:lang w:val="az-Latn-AZ" w:eastAsia="ja-JP"/>
              </w:rPr>
              <w:t>№-si</w:t>
            </w:r>
          </w:p>
        </w:tc>
        <w:tc>
          <w:tcPr>
            <w:tcW w:w="6804" w:type="dxa"/>
            <w:tcBorders>
              <w:top w:val="single" w:sz="4" w:space="0" w:color="000000"/>
              <w:left w:val="single" w:sz="4" w:space="0" w:color="000000"/>
              <w:bottom w:val="single" w:sz="4" w:space="0" w:color="000000"/>
              <w:right w:val="single" w:sz="4" w:space="0" w:color="000000"/>
            </w:tcBorders>
            <w:hideMark/>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 xml:space="preserve">Mövzular </w:t>
            </w:r>
          </w:p>
        </w:tc>
        <w:tc>
          <w:tcPr>
            <w:tcW w:w="1950" w:type="dxa"/>
            <w:tcBorders>
              <w:top w:val="single" w:sz="4" w:space="0" w:color="000000"/>
              <w:left w:val="single" w:sz="4" w:space="0" w:color="000000"/>
              <w:bottom w:val="single" w:sz="4" w:space="0" w:color="000000"/>
              <w:right w:val="single" w:sz="4" w:space="0" w:color="000000"/>
            </w:tcBorders>
            <w:hideMark/>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Son tarix</w:t>
            </w:r>
          </w:p>
        </w:tc>
      </w:tr>
      <w:tr w:rsidR="008C73ED" w:rsidRPr="00442477" w:rsidTr="0079105D">
        <w:tc>
          <w:tcPr>
            <w:tcW w:w="817" w:type="dxa"/>
            <w:tcBorders>
              <w:top w:val="single" w:sz="4" w:space="0" w:color="000000"/>
              <w:left w:val="single" w:sz="4" w:space="0" w:color="000000"/>
              <w:bottom w:val="single" w:sz="4" w:space="0" w:color="000000"/>
              <w:right w:val="single" w:sz="4" w:space="0" w:color="000000"/>
            </w:tcBorders>
            <w:hideMark/>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1</w:t>
            </w:r>
          </w:p>
        </w:tc>
        <w:tc>
          <w:tcPr>
            <w:tcW w:w="6804"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both"/>
              <w:rPr>
                <w:rFonts w:ascii="Times New Roman" w:hAnsi="Times New Roman"/>
                <w:sz w:val="24"/>
                <w:szCs w:val="24"/>
                <w:lang w:val="az-Latn-AZ"/>
              </w:rPr>
            </w:pPr>
            <w:r w:rsidRPr="001C04BD">
              <w:rPr>
                <w:rFonts w:ascii="Times New Roman" w:hAnsi="Times New Roman"/>
                <w:sz w:val="24"/>
                <w:szCs w:val="24"/>
                <w:lang w:val="az-Latn-AZ"/>
              </w:rPr>
              <w:t>Yeniyetməlik dövrünün  böyümə və inkişafının əsas qanunauyğunluqları.</w:t>
            </w:r>
          </w:p>
        </w:tc>
        <w:tc>
          <w:tcPr>
            <w:tcW w:w="1950"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 xml:space="preserve"> 4-cü həftə</w:t>
            </w:r>
          </w:p>
        </w:tc>
      </w:tr>
      <w:tr w:rsidR="008C73ED" w:rsidRPr="00442477" w:rsidTr="0079105D">
        <w:tc>
          <w:tcPr>
            <w:tcW w:w="817" w:type="dxa"/>
            <w:tcBorders>
              <w:top w:val="single" w:sz="4" w:space="0" w:color="000000"/>
              <w:left w:val="single" w:sz="4" w:space="0" w:color="000000"/>
              <w:bottom w:val="single" w:sz="4" w:space="0" w:color="000000"/>
              <w:right w:val="single" w:sz="4" w:space="0" w:color="000000"/>
            </w:tcBorders>
            <w:hideMark/>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2</w:t>
            </w:r>
          </w:p>
        </w:tc>
        <w:tc>
          <w:tcPr>
            <w:tcW w:w="6804"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both"/>
              <w:rPr>
                <w:rFonts w:ascii="Times New Roman" w:hAnsi="Times New Roman"/>
                <w:sz w:val="24"/>
                <w:szCs w:val="24"/>
                <w:lang w:val="az-Latn-AZ"/>
              </w:rPr>
            </w:pPr>
            <w:r w:rsidRPr="001C04BD">
              <w:rPr>
                <w:rFonts w:ascii="Times New Roman" w:hAnsi="Times New Roman"/>
                <w:sz w:val="24"/>
                <w:szCs w:val="24"/>
                <w:lang w:val="az-Latn-AZ"/>
              </w:rPr>
              <w:t>Yeniyetməlik dövrünün sağlamlıq vəziyyətinin sosial-gigiyenik aspektləri, sağlamlıq vəziyyətinin qiymətlən</w:t>
            </w:r>
            <w:r w:rsidRPr="001C04BD">
              <w:rPr>
                <w:rFonts w:ascii="Times New Roman" w:hAnsi="Times New Roman"/>
                <w:sz w:val="24"/>
                <w:szCs w:val="24"/>
                <w:lang w:val="az-Latn-AZ"/>
              </w:rPr>
              <w:softHyphen/>
              <w:t xml:space="preserve">dirilməsi.           </w:t>
            </w:r>
          </w:p>
        </w:tc>
        <w:tc>
          <w:tcPr>
            <w:tcW w:w="1950"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5-ci həftə</w:t>
            </w:r>
          </w:p>
        </w:tc>
      </w:tr>
      <w:tr w:rsidR="008C73ED" w:rsidRPr="00442477" w:rsidTr="0079105D">
        <w:tc>
          <w:tcPr>
            <w:tcW w:w="817" w:type="dxa"/>
            <w:tcBorders>
              <w:top w:val="single" w:sz="4" w:space="0" w:color="000000"/>
              <w:left w:val="single" w:sz="4" w:space="0" w:color="000000"/>
              <w:bottom w:val="single" w:sz="4" w:space="0" w:color="000000"/>
              <w:right w:val="single" w:sz="4" w:space="0" w:color="000000"/>
            </w:tcBorders>
            <w:hideMark/>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3</w:t>
            </w:r>
          </w:p>
        </w:tc>
        <w:tc>
          <w:tcPr>
            <w:tcW w:w="6804"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both"/>
              <w:rPr>
                <w:rFonts w:ascii="Times New Roman" w:hAnsi="Times New Roman"/>
                <w:sz w:val="24"/>
                <w:szCs w:val="24"/>
                <w:lang w:val="az-Latn-AZ"/>
              </w:rPr>
            </w:pPr>
            <w:r w:rsidRPr="001C04BD">
              <w:rPr>
                <w:rFonts w:ascii="Times New Roman" w:hAnsi="Times New Roman"/>
                <w:sz w:val="24"/>
                <w:szCs w:val="24"/>
                <w:lang w:val="az-Latn-AZ"/>
              </w:rPr>
              <w:t>Yeniyetmə kollektivinin sağlamlıq vəziyyətinin qiymətlən</w:t>
            </w:r>
            <w:r w:rsidRPr="001C04BD">
              <w:rPr>
                <w:rFonts w:ascii="Times New Roman" w:hAnsi="Times New Roman"/>
                <w:sz w:val="24"/>
                <w:szCs w:val="24"/>
                <w:lang w:val="az-Latn-AZ"/>
              </w:rPr>
              <w:softHyphen/>
              <w:t>dirilməsi və onlar arasında yayılan xəstəliklər.</w:t>
            </w:r>
          </w:p>
        </w:tc>
        <w:tc>
          <w:tcPr>
            <w:tcW w:w="1950"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6-cı həftə</w:t>
            </w:r>
          </w:p>
        </w:tc>
      </w:tr>
      <w:tr w:rsidR="008C73ED" w:rsidRPr="00442477" w:rsidTr="0079105D">
        <w:tc>
          <w:tcPr>
            <w:tcW w:w="817" w:type="dxa"/>
            <w:tcBorders>
              <w:top w:val="single" w:sz="4" w:space="0" w:color="000000"/>
              <w:left w:val="single" w:sz="4" w:space="0" w:color="000000"/>
              <w:bottom w:val="single" w:sz="4" w:space="0" w:color="000000"/>
              <w:right w:val="single" w:sz="4" w:space="0" w:color="000000"/>
            </w:tcBorders>
            <w:hideMark/>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4</w:t>
            </w:r>
          </w:p>
        </w:tc>
        <w:tc>
          <w:tcPr>
            <w:tcW w:w="6804"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both"/>
              <w:rPr>
                <w:rFonts w:ascii="Times New Roman" w:hAnsi="Times New Roman"/>
                <w:sz w:val="24"/>
                <w:szCs w:val="24"/>
                <w:lang w:val="az-Latn-AZ"/>
              </w:rPr>
            </w:pPr>
            <w:r w:rsidRPr="001C04BD">
              <w:rPr>
                <w:rFonts w:ascii="Times New Roman" w:hAnsi="Times New Roman"/>
                <w:sz w:val="24"/>
                <w:szCs w:val="24"/>
                <w:lang w:val="az-Latn-AZ"/>
              </w:rPr>
              <w:t>Yeniyetmələrin psixi sağlamlığı və qiymətlən</w:t>
            </w:r>
            <w:r w:rsidRPr="001C04BD">
              <w:rPr>
                <w:rFonts w:ascii="Times New Roman" w:hAnsi="Times New Roman"/>
                <w:sz w:val="24"/>
                <w:szCs w:val="24"/>
                <w:lang w:val="az-Latn-AZ"/>
              </w:rPr>
              <w:softHyphen/>
              <w:t>dirilməsi.</w:t>
            </w:r>
          </w:p>
        </w:tc>
        <w:tc>
          <w:tcPr>
            <w:tcW w:w="1950"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7-ci həftə</w:t>
            </w:r>
          </w:p>
        </w:tc>
      </w:tr>
      <w:tr w:rsidR="008C73ED" w:rsidRPr="00442477" w:rsidTr="0079105D">
        <w:trPr>
          <w:trHeight w:val="604"/>
        </w:trPr>
        <w:tc>
          <w:tcPr>
            <w:tcW w:w="817" w:type="dxa"/>
            <w:tcBorders>
              <w:top w:val="single" w:sz="4" w:space="0" w:color="000000"/>
              <w:left w:val="single" w:sz="4" w:space="0" w:color="000000"/>
              <w:bottom w:val="single" w:sz="4" w:space="0" w:color="000000"/>
              <w:right w:val="single" w:sz="4" w:space="0" w:color="000000"/>
            </w:tcBorders>
            <w:hideMark/>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5</w:t>
            </w:r>
          </w:p>
        </w:tc>
        <w:tc>
          <w:tcPr>
            <w:tcW w:w="6804"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both"/>
              <w:rPr>
                <w:rFonts w:ascii="Times New Roman" w:hAnsi="Times New Roman"/>
                <w:sz w:val="24"/>
                <w:szCs w:val="24"/>
                <w:lang w:val="az-Latn-AZ"/>
              </w:rPr>
            </w:pPr>
            <w:r w:rsidRPr="001C04BD">
              <w:rPr>
                <w:rFonts w:ascii="Times New Roman" w:hAnsi="Times New Roman"/>
                <w:sz w:val="24"/>
                <w:szCs w:val="24"/>
                <w:lang w:val="az-Latn-AZ"/>
              </w:rPr>
              <w:t>Yeniyetmələrin reproduktiv sağlamlığı və qiymətlən</w:t>
            </w:r>
            <w:r w:rsidRPr="001C04BD">
              <w:rPr>
                <w:rFonts w:ascii="Times New Roman" w:hAnsi="Times New Roman"/>
                <w:sz w:val="24"/>
                <w:szCs w:val="24"/>
                <w:lang w:val="az-Latn-AZ"/>
              </w:rPr>
              <w:softHyphen/>
              <w:t xml:space="preserve">dirilməsi. </w:t>
            </w:r>
          </w:p>
        </w:tc>
        <w:tc>
          <w:tcPr>
            <w:tcW w:w="1950"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8-ci həftə</w:t>
            </w:r>
          </w:p>
        </w:tc>
      </w:tr>
      <w:tr w:rsidR="008C73ED" w:rsidRPr="00442477" w:rsidTr="0079105D">
        <w:tc>
          <w:tcPr>
            <w:tcW w:w="817" w:type="dxa"/>
            <w:tcBorders>
              <w:top w:val="single" w:sz="4" w:space="0" w:color="000000"/>
              <w:left w:val="single" w:sz="4" w:space="0" w:color="000000"/>
              <w:bottom w:val="single" w:sz="4" w:space="0" w:color="000000"/>
              <w:right w:val="single" w:sz="4" w:space="0" w:color="000000"/>
            </w:tcBorders>
            <w:hideMark/>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6</w:t>
            </w:r>
          </w:p>
        </w:tc>
        <w:tc>
          <w:tcPr>
            <w:tcW w:w="6804"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both"/>
              <w:rPr>
                <w:rFonts w:ascii="Times New Roman" w:hAnsi="Times New Roman"/>
                <w:sz w:val="24"/>
                <w:szCs w:val="24"/>
                <w:lang w:val="az-Latn-AZ"/>
              </w:rPr>
            </w:pPr>
            <w:r w:rsidRPr="001C04BD">
              <w:rPr>
                <w:rFonts w:ascii="Times New Roman" w:hAnsi="Times New Roman"/>
                <w:sz w:val="24"/>
                <w:szCs w:val="24"/>
                <w:lang w:val="az-Latn-AZ"/>
              </w:rPr>
              <w:t>Cinsi yolla keçən xəstəliklər. Cinsi zorakılıq, profilaktika yolları.</w:t>
            </w:r>
          </w:p>
        </w:tc>
        <w:tc>
          <w:tcPr>
            <w:tcW w:w="1950"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9-cu həftə</w:t>
            </w:r>
          </w:p>
        </w:tc>
      </w:tr>
      <w:tr w:rsidR="008C73ED" w:rsidRPr="00442477" w:rsidTr="0079105D">
        <w:tc>
          <w:tcPr>
            <w:tcW w:w="817" w:type="dxa"/>
            <w:tcBorders>
              <w:top w:val="single" w:sz="4" w:space="0" w:color="000000"/>
              <w:left w:val="single" w:sz="4" w:space="0" w:color="000000"/>
              <w:bottom w:val="single" w:sz="4" w:space="0" w:color="000000"/>
              <w:right w:val="single" w:sz="4" w:space="0" w:color="000000"/>
            </w:tcBorders>
            <w:hideMark/>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lastRenderedPageBreak/>
              <w:t>7</w:t>
            </w:r>
          </w:p>
        </w:tc>
        <w:tc>
          <w:tcPr>
            <w:tcW w:w="6804"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both"/>
              <w:rPr>
                <w:rFonts w:ascii="Times New Roman" w:hAnsi="Times New Roman"/>
                <w:sz w:val="24"/>
                <w:szCs w:val="24"/>
                <w:lang w:val="az-Latn-AZ"/>
              </w:rPr>
            </w:pPr>
            <w:r w:rsidRPr="001C04BD">
              <w:rPr>
                <w:rFonts w:ascii="Times New Roman" w:hAnsi="Times New Roman"/>
                <w:sz w:val="24"/>
                <w:szCs w:val="24"/>
                <w:lang w:val="tr-TR"/>
              </w:rPr>
              <w:t>Yеniyеtməlik dövrünün qidalanma xüsusiyyətləri və  qidаlаnmаsının gigiyеnik prоblеmləri</w:t>
            </w:r>
          </w:p>
        </w:tc>
        <w:tc>
          <w:tcPr>
            <w:tcW w:w="1950"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10-cu həftə</w:t>
            </w:r>
          </w:p>
        </w:tc>
      </w:tr>
      <w:tr w:rsidR="008C73ED" w:rsidRPr="00442477" w:rsidTr="0079105D">
        <w:tc>
          <w:tcPr>
            <w:tcW w:w="817" w:type="dxa"/>
            <w:tcBorders>
              <w:top w:val="single" w:sz="4" w:space="0" w:color="000000"/>
              <w:left w:val="single" w:sz="4" w:space="0" w:color="000000"/>
              <w:bottom w:val="single" w:sz="4" w:space="0" w:color="000000"/>
              <w:right w:val="single" w:sz="4" w:space="0" w:color="000000"/>
            </w:tcBorders>
            <w:hideMark/>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8</w:t>
            </w:r>
          </w:p>
        </w:tc>
        <w:tc>
          <w:tcPr>
            <w:tcW w:w="6804"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both"/>
              <w:rPr>
                <w:rFonts w:ascii="Times New Roman" w:hAnsi="Times New Roman"/>
                <w:sz w:val="24"/>
                <w:szCs w:val="24"/>
                <w:lang w:val="az-Latn-AZ"/>
              </w:rPr>
            </w:pPr>
            <w:r w:rsidRPr="001C04BD">
              <w:rPr>
                <w:rFonts w:ascii="Times New Roman" w:hAnsi="Times New Roman"/>
                <w:sz w:val="24"/>
                <w:szCs w:val="24"/>
                <w:lang w:val="az-Latn-AZ"/>
              </w:rPr>
              <w:t>İfrat və kifayət olmayan qidalanma. Müasir dövrdə yeniyetmələrin piylənmə problemləri, anoreksiya və anemiyalar.</w:t>
            </w:r>
          </w:p>
        </w:tc>
        <w:tc>
          <w:tcPr>
            <w:tcW w:w="1950"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11-ci həftə</w:t>
            </w:r>
          </w:p>
        </w:tc>
      </w:tr>
      <w:tr w:rsidR="008C73ED" w:rsidRPr="00442477" w:rsidTr="0079105D">
        <w:tc>
          <w:tcPr>
            <w:tcW w:w="817" w:type="dxa"/>
            <w:tcBorders>
              <w:top w:val="single" w:sz="4" w:space="0" w:color="000000"/>
              <w:left w:val="single" w:sz="4" w:space="0" w:color="000000"/>
              <w:bottom w:val="single" w:sz="4" w:space="0" w:color="000000"/>
              <w:right w:val="single" w:sz="4" w:space="0" w:color="000000"/>
            </w:tcBorders>
            <w:hideMark/>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9</w:t>
            </w:r>
          </w:p>
        </w:tc>
        <w:tc>
          <w:tcPr>
            <w:tcW w:w="6804"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both"/>
              <w:rPr>
                <w:rFonts w:ascii="Times New Roman" w:hAnsi="Times New Roman"/>
                <w:sz w:val="24"/>
                <w:szCs w:val="24"/>
                <w:lang w:val="az-Latn-AZ"/>
              </w:rPr>
            </w:pPr>
            <w:r w:rsidRPr="001C04BD">
              <w:rPr>
                <w:rFonts w:ascii="Times New Roman" w:hAnsi="Times New Roman"/>
                <w:sz w:val="24"/>
                <w:szCs w:val="24"/>
                <w:lang w:val="az-Latn-AZ"/>
              </w:rPr>
              <w:t>Yeniyetmələrin sağlam həyat tərzi. Fiziki fəallıq. Zərərli vərdişlərin profilaktikası.</w:t>
            </w:r>
          </w:p>
        </w:tc>
        <w:tc>
          <w:tcPr>
            <w:tcW w:w="1950"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12-ci həftə</w:t>
            </w:r>
          </w:p>
        </w:tc>
      </w:tr>
      <w:tr w:rsidR="008C73ED" w:rsidRPr="00442477" w:rsidTr="0079105D">
        <w:tc>
          <w:tcPr>
            <w:tcW w:w="817" w:type="dxa"/>
            <w:tcBorders>
              <w:top w:val="single" w:sz="4" w:space="0" w:color="000000"/>
              <w:left w:val="single" w:sz="4" w:space="0" w:color="000000"/>
              <w:bottom w:val="single" w:sz="4" w:space="0" w:color="000000"/>
              <w:right w:val="single" w:sz="4" w:space="0" w:color="000000"/>
            </w:tcBorders>
            <w:hideMark/>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10</w:t>
            </w:r>
          </w:p>
        </w:tc>
        <w:tc>
          <w:tcPr>
            <w:tcW w:w="6804"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both"/>
              <w:rPr>
                <w:rFonts w:ascii="Times New Roman" w:hAnsi="Times New Roman"/>
                <w:sz w:val="24"/>
                <w:szCs w:val="24"/>
                <w:lang w:val="az-Latn-AZ"/>
              </w:rPr>
            </w:pPr>
            <w:r w:rsidRPr="001C04BD">
              <w:rPr>
                <w:rFonts w:ascii="Times New Roman" w:hAnsi="Times New Roman"/>
                <w:sz w:val="24"/>
                <w:szCs w:val="24"/>
                <w:lang w:val="az-Latn-AZ"/>
              </w:rPr>
              <w:t>Ye</w:t>
            </w:r>
            <w:r w:rsidRPr="001C04BD">
              <w:rPr>
                <w:rFonts w:ascii="Times New Roman" w:hAnsi="Times New Roman"/>
                <w:sz w:val="24"/>
                <w:szCs w:val="24"/>
                <w:lang w:val="az-Latn-AZ"/>
              </w:rPr>
              <w:softHyphen/>
              <w:t>ni</w:t>
            </w:r>
            <w:r w:rsidRPr="001C04BD">
              <w:rPr>
                <w:rFonts w:ascii="Times New Roman" w:hAnsi="Times New Roman"/>
                <w:sz w:val="24"/>
                <w:szCs w:val="24"/>
                <w:lang w:val="az-Latn-AZ"/>
              </w:rPr>
              <w:softHyphen/>
              <w:t>yet</w:t>
            </w:r>
            <w:r w:rsidRPr="001C04BD">
              <w:rPr>
                <w:rFonts w:ascii="Times New Roman" w:hAnsi="Times New Roman"/>
                <w:sz w:val="24"/>
                <w:szCs w:val="24"/>
                <w:lang w:val="az-Latn-AZ"/>
              </w:rPr>
              <w:softHyphen/>
              <w:t>mələrə dost səhiyyə xidmətləri. Yeniyetmələrin sağlamlığının qorunmasında yerli və beynəlxalq strategiyalar.</w:t>
            </w:r>
          </w:p>
        </w:tc>
        <w:tc>
          <w:tcPr>
            <w:tcW w:w="1950" w:type="dxa"/>
            <w:tcBorders>
              <w:top w:val="single" w:sz="4" w:space="0" w:color="000000"/>
              <w:left w:val="single" w:sz="4" w:space="0" w:color="000000"/>
              <w:bottom w:val="single" w:sz="4" w:space="0" w:color="000000"/>
              <w:right w:val="single" w:sz="4" w:space="0" w:color="000000"/>
            </w:tcBorders>
          </w:tcPr>
          <w:p w:rsidR="008C73ED" w:rsidRPr="001C04BD" w:rsidRDefault="008C73ED" w:rsidP="00793FF9">
            <w:pPr>
              <w:spacing w:after="0"/>
              <w:jc w:val="center"/>
              <w:rPr>
                <w:rFonts w:ascii="Times New Roman" w:hAnsi="Times New Roman"/>
                <w:sz w:val="24"/>
                <w:szCs w:val="24"/>
                <w:lang w:val="az-Latn-AZ"/>
              </w:rPr>
            </w:pPr>
            <w:r w:rsidRPr="001C04BD">
              <w:rPr>
                <w:rFonts w:ascii="Times New Roman" w:hAnsi="Times New Roman"/>
                <w:sz w:val="24"/>
                <w:szCs w:val="24"/>
                <w:lang w:val="az-Latn-AZ"/>
              </w:rPr>
              <w:t>13-cü həftə</w:t>
            </w:r>
          </w:p>
        </w:tc>
      </w:tr>
    </w:tbl>
    <w:p w:rsidR="008C73ED" w:rsidRPr="00442477" w:rsidRDefault="008C73ED" w:rsidP="00793FF9">
      <w:pPr>
        <w:spacing w:after="0"/>
        <w:jc w:val="center"/>
        <w:rPr>
          <w:rFonts w:ascii="Times New Roman" w:hAnsi="Times New Roman"/>
          <w:b/>
          <w:sz w:val="28"/>
          <w:szCs w:val="28"/>
          <w:lang w:val="az-Latn-AZ"/>
        </w:rPr>
      </w:pPr>
    </w:p>
    <w:p w:rsidR="008C73ED" w:rsidRPr="00442477" w:rsidRDefault="008C73ED" w:rsidP="00793FF9">
      <w:pPr>
        <w:spacing w:after="0"/>
        <w:jc w:val="both"/>
        <w:rPr>
          <w:rFonts w:ascii="Times New Roman" w:hAnsi="Times New Roman"/>
          <w:sz w:val="28"/>
          <w:szCs w:val="28"/>
          <w:lang w:val="az-Latn-AZ"/>
        </w:rPr>
      </w:pPr>
      <w:r w:rsidRPr="00442477">
        <w:rPr>
          <w:rFonts w:ascii="Times New Roman" w:hAnsi="Times New Roman"/>
          <w:sz w:val="28"/>
          <w:szCs w:val="28"/>
          <w:lang w:val="az-Latn-AZ"/>
        </w:rPr>
        <w:tab/>
        <w:t>Son tarixdən sonra təqdim olunan sərbəst işlər səbəbindən asılı olmayaraq nəzərə alınmayacaqdır.</w:t>
      </w:r>
    </w:p>
    <w:p w:rsidR="008C73ED" w:rsidRPr="00442477" w:rsidRDefault="008C73ED" w:rsidP="00793FF9">
      <w:pPr>
        <w:spacing w:after="0"/>
        <w:jc w:val="both"/>
        <w:rPr>
          <w:rFonts w:ascii="Times New Roman" w:hAnsi="Times New Roman"/>
          <w:sz w:val="28"/>
          <w:szCs w:val="28"/>
          <w:lang w:val="az-Latn-AZ"/>
        </w:rPr>
      </w:pPr>
      <w:r w:rsidRPr="00442477">
        <w:rPr>
          <w:rFonts w:ascii="Times New Roman" w:hAnsi="Times New Roman"/>
          <w:sz w:val="28"/>
          <w:szCs w:val="28"/>
          <w:lang w:val="az-Latn-AZ"/>
        </w:rPr>
        <w:tab/>
        <w:t>Sərbəst işlərin nəticələri jurnalda qeyd olunur.</w:t>
      </w:r>
    </w:p>
    <w:p w:rsidR="008C73ED" w:rsidRPr="00442477" w:rsidRDefault="008C73ED" w:rsidP="00793FF9">
      <w:pPr>
        <w:spacing w:after="0"/>
        <w:jc w:val="both"/>
        <w:rPr>
          <w:rFonts w:ascii="Times New Roman" w:hAnsi="Times New Roman"/>
          <w:sz w:val="28"/>
          <w:szCs w:val="28"/>
          <w:lang w:val="az-Latn-AZ"/>
        </w:rPr>
      </w:pPr>
    </w:p>
    <w:p w:rsidR="008C73ED" w:rsidRDefault="008C73ED" w:rsidP="00793FF9">
      <w:pPr>
        <w:pStyle w:val="a3"/>
        <w:tabs>
          <w:tab w:val="center" w:pos="426"/>
        </w:tabs>
        <w:spacing w:after="0"/>
        <w:ind w:left="-57" w:right="-57"/>
        <w:jc w:val="center"/>
        <w:rPr>
          <w:rFonts w:ascii="Times New Roman" w:hAnsi="Times New Roman"/>
          <w:b/>
          <w:sz w:val="28"/>
          <w:szCs w:val="28"/>
          <w:lang w:val="az-Latn-AZ"/>
        </w:rPr>
      </w:pPr>
    </w:p>
    <w:p w:rsidR="008C73ED" w:rsidRPr="0065176B" w:rsidRDefault="008C73ED" w:rsidP="00793FF9">
      <w:pPr>
        <w:pStyle w:val="a3"/>
        <w:tabs>
          <w:tab w:val="center" w:pos="426"/>
        </w:tabs>
        <w:spacing w:after="0"/>
        <w:ind w:left="-57" w:right="-57"/>
        <w:jc w:val="center"/>
        <w:rPr>
          <w:rFonts w:ascii="Times New Roman" w:hAnsi="Times New Roman"/>
          <w:b/>
          <w:bCs/>
          <w:sz w:val="28"/>
          <w:szCs w:val="28"/>
          <w:lang w:val="az-Latn-AZ"/>
        </w:rPr>
      </w:pPr>
      <w:r w:rsidRPr="0065176B">
        <w:rPr>
          <w:rFonts w:ascii="Times New Roman" w:hAnsi="Times New Roman"/>
          <w:b/>
          <w:sz w:val="28"/>
          <w:szCs w:val="28"/>
          <w:lang w:val="az-Latn-AZ"/>
        </w:rPr>
        <w:t>YENİYETMƏLİK DÖVRÜNÜN GİGİYENASI</w:t>
      </w:r>
      <w:r w:rsidRPr="0065176B">
        <w:rPr>
          <w:rFonts w:ascii="Times New Roman" w:hAnsi="Times New Roman"/>
          <w:b/>
          <w:bCs/>
          <w:sz w:val="28"/>
          <w:szCs w:val="28"/>
          <w:lang w:val="az-Latn-AZ"/>
        </w:rPr>
        <w:t xml:space="preserve"> FƏNNİ ÜZRƏ TƏCRÜBİ BACARIQLARIN SİYAHISI</w:t>
      </w:r>
    </w:p>
    <w:tbl>
      <w:tblPr>
        <w:tblStyle w:val="a5"/>
        <w:tblW w:w="0" w:type="auto"/>
        <w:tblLook w:val="04A0" w:firstRow="1" w:lastRow="0" w:firstColumn="1" w:lastColumn="0" w:noHBand="0" w:noVBand="1"/>
      </w:tblPr>
      <w:tblGrid>
        <w:gridCol w:w="959"/>
        <w:gridCol w:w="7371"/>
        <w:gridCol w:w="1241"/>
      </w:tblGrid>
      <w:tr w:rsidR="008C73ED" w:rsidRPr="0065176B" w:rsidTr="0079105D">
        <w:tc>
          <w:tcPr>
            <w:tcW w:w="959" w:type="dxa"/>
          </w:tcPr>
          <w:p w:rsidR="008C73ED" w:rsidRPr="00793FF9" w:rsidRDefault="008C73ED" w:rsidP="00793FF9">
            <w:pPr>
              <w:tabs>
                <w:tab w:val="center" w:pos="426"/>
              </w:tabs>
              <w:spacing w:line="276" w:lineRule="auto"/>
              <w:ind w:right="-57"/>
              <w:jc w:val="center"/>
              <w:rPr>
                <w:rFonts w:ascii="Times New Roman" w:hAnsi="Times New Roman"/>
                <w:b/>
                <w:bCs/>
                <w:sz w:val="24"/>
                <w:szCs w:val="24"/>
              </w:rPr>
            </w:pPr>
            <w:r w:rsidRPr="00793FF9">
              <w:rPr>
                <w:rFonts w:ascii="Times New Roman" w:hAnsi="Times New Roman"/>
                <w:b/>
                <w:bCs/>
                <w:sz w:val="24"/>
                <w:szCs w:val="24"/>
              </w:rPr>
              <w:t>№</w:t>
            </w:r>
          </w:p>
        </w:tc>
        <w:tc>
          <w:tcPr>
            <w:tcW w:w="7371" w:type="dxa"/>
          </w:tcPr>
          <w:p w:rsidR="008C73ED" w:rsidRPr="00793FF9" w:rsidRDefault="008C73ED" w:rsidP="00793FF9">
            <w:pPr>
              <w:tabs>
                <w:tab w:val="center" w:pos="426"/>
              </w:tabs>
              <w:spacing w:line="276" w:lineRule="auto"/>
              <w:ind w:right="-57"/>
              <w:jc w:val="center"/>
              <w:rPr>
                <w:rFonts w:ascii="Times New Roman" w:hAnsi="Times New Roman"/>
                <w:b/>
                <w:bCs/>
                <w:sz w:val="24"/>
                <w:szCs w:val="24"/>
                <w:lang w:val="az-Latn-AZ"/>
              </w:rPr>
            </w:pPr>
            <w:r w:rsidRPr="00793FF9">
              <w:rPr>
                <w:rFonts w:ascii="Times New Roman" w:hAnsi="Times New Roman"/>
                <w:b/>
                <w:bCs/>
                <w:sz w:val="24"/>
                <w:szCs w:val="24"/>
                <w:lang w:val="az-Latn-AZ"/>
              </w:rPr>
              <w:t>Bacarıq</w:t>
            </w:r>
          </w:p>
        </w:tc>
        <w:tc>
          <w:tcPr>
            <w:tcW w:w="1241" w:type="dxa"/>
          </w:tcPr>
          <w:p w:rsidR="008C73ED" w:rsidRPr="00793FF9" w:rsidRDefault="008C73ED" w:rsidP="00793FF9">
            <w:pPr>
              <w:tabs>
                <w:tab w:val="center" w:pos="426"/>
              </w:tabs>
              <w:spacing w:line="276" w:lineRule="auto"/>
              <w:ind w:right="-57"/>
              <w:jc w:val="center"/>
              <w:rPr>
                <w:rFonts w:ascii="Times New Roman" w:hAnsi="Times New Roman"/>
                <w:b/>
                <w:bCs/>
                <w:sz w:val="24"/>
                <w:szCs w:val="24"/>
                <w:lang w:val="az-Latn-AZ"/>
              </w:rPr>
            </w:pPr>
            <w:r w:rsidRPr="00793FF9">
              <w:rPr>
                <w:rFonts w:ascii="Times New Roman" w:hAnsi="Times New Roman"/>
                <w:b/>
                <w:bCs/>
                <w:sz w:val="24"/>
                <w:szCs w:val="24"/>
                <w:lang w:val="az-Latn-AZ"/>
              </w:rPr>
              <w:t>Bal</w:t>
            </w:r>
          </w:p>
        </w:tc>
      </w:tr>
      <w:tr w:rsidR="008C73ED" w:rsidRPr="004A157A" w:rsidTr="0079105D">
        <w:tc>
          <w:tcPr>
            <w:tcW w:w="959" w:type="dxa"/>
          </w:tcPr>
          <w:p w:rsidR="008C73ED" w:rsidRPr="00793FF9" w:rsidRDefault="008C73ED" w:rsidP="00793FF9">
            <w:pPr>
              <w:tabs>
                <w:tab w:val="center" w:pos="426"/>
              </w:tabs>
              <w:spacing w:line="276" w:lineRule="auto"/>
              <w:ind w:right="-57"/>
              <w:jc w:val="center"/>
              <w:rPr>
                <w:rFonts w:ascii="Times New Roman" w:hAnsi="Times New Roman"/>
                <w:sz w:val="24"/>
                <w:szCs w:val="24"/>
                <w:lang w:val="az-Latn-AZ"/>
              </w:rPr>
            </w:pPr>
            <w:r w:rsidRPr="00793FF9">
              <w:rPr>
                <w:rFonts w:ascii="Times New Roman" w:hAnsi="Times New Roman"/>
                <w:sz w:val="24"/>
                <w:szCs w:val="24"/>
                <w:lang w:val="az-Latn-AZ"/>
              </w:rPr>
              <w:t>1</w:t>
            </w:r>
          </w:p>
        </w:tc>
        <w:tc>
          <w:tcPr>
            <w:tcW w:w="7371" w:type="dxa"/>
          </w:tcPr>
          <w:p w:rsidR="008C73ED" w:rsidRPr="00793FF9" w:rsidRDefault="008C73ED" w:rsidP="00793FF9">
            <w:pPr>
              <w:tabs>
                <w:tab w:val="center" w:pos="426"/>
              </w:tabs>
              <w:spacing w:line="276" w:lineRule="auto"/>
              <w:ind w:right="-57"/>
              <w:jc w:val="both"/>
              <w:rPr>
                <w:rFonts w:ascii="Times New Roman" w:hAnsi="Times New Roman"/>
                <w:sz w:val="24"/>
                <w:szCs w:val="24"/>
                <w:lang w:val="az-Latn-AZ"/>
              </w:rPr>
            </w:pPr>
            <w:r w:rsidRPr="00793FF9">
              <w:rPr>
                <w:rFonts w:ascii="Times New Roman" w:hAnsi="Times New Roman"/>
                <w:sz w:val="24"/>
                <w:szCs w:val="24"/>
                <w:lang w:val="az-Latn-AZ"/>
              </w:rPr>
              <w:t>Yeniyetmələrin bioloji inkişaf səviyyəsinin qiymətləndirilməsi</w:t>
            </w:r>
          </w:p>
        </w:tc>
        <w:tc>
          <w:tcPr>
            <w:tcW w:w="1241" w:type="dxa"/>
          </w:tcPr>
          <w:p w:rsidR="008C73ED" w:rsidRPr="00793FF9" w:rsidRDefault="008C73ED" w:rsidP="00793FF9">
            <w:pPr>
              <w:tabs>
                <w:tab w:val="center" w:pos="426"/>
              </w:tabs>
              <w:spacing w:line="276" w:lineRule="auto"/>
              <w:ind w:right="-57"/>
              <w:jc w:val="both"/>
              <w:rPr>
                <w:rFonts w:ascii="Times New Roman" w:hAnsi="Times New Roman"/>
                <w:sz w:val="24"/>
                <w:szCs w:val="24"/>
                <w:lang w:val="az-Latn-AZ"/>
              </w:rPr>
            </w:pPr>
          </w:p>
        </w:tc>
      </w:tr>
      <w:tr w:rsidR="008C73ED" w:rsidRPr="0065176B" w:rsidTr="0079105D">
        <w:tc>
          <w:tcPr>
            <w:tcW w:w="959" w:type="dxa"/>
          </w:tcPr>
          <w:p w:rsidR="008C73ED" w:rsidRPr="00793FF9" w:rsidRDefault="008C73ED" w:rsidP="00793FF9">
            <w:pPr>
              <w:tabs>
                <w:tab w:val="center" w:pos="426"/>
              </w:tabs>
              <w:spacing w:line="276" w:lineRule="auto"/>
              <w:ind w:right="-57"/>
              <w:jc w:val="center"/>
              <w:rPr>
                <w:rFonts w:ascii="Times New Roman" w:hAnsi="Times New Roman"/>
                <w:sz w:val="24"/>
                <w:szCs w:val="24"/>
                <w:lang w:val="az-Latn-AZ"/>
              </w:rPr>
            </w:pPr>
            <w:r w:rsidRPr="00793FF9">
              <w:rPr>
                <w:rFonts w:ascii="Times New Roman" w:hAnsi="Times New Roman"/>
                <w:sz w:val="24"/>
                <w:szCs w:val="24"/>
                <w:lang w:val="az-Latn-AZ"/>
              </w:rPr>
              <w:t>2</w:t>
            </w:r>
          </w:p>
        </w:tc>
        <w:tc>
          <w:tcPr>
            <w:tcW w:w="7371" w:type="dxa"/>
          </w:tcPr>
          <w:p w:rsidR="008C73ED" w:rsidRPr="00793FF9" w:rsidRDefault="008C73ED" w:rsidP="00793FF9">
            <w:pPr>
              <w:tabs>
                <w:tab w:val="center" w:pos="426"/>
              </w:tabs>
              <w:spacing w:line="276" w:lineRule="auto"/>
              <w:ind w:right="-57"/>
              <w:jc w:val="both"/>
              <w:rPr>
                <w:rFonts w:ascii="Times New Roman" w:hAnsi="Times New Roman"/>
                <w:sz w:val="24"/>
                <w:szCs w:val="24"/>
                <w:lang w:val="az-Latn-AZ"/>
              </w:rPr>
            </w:pPr>
            <w:r w:rsidRPr="00793FF9">
              <w:rPr>
                <w:rFonts w:ascii="Times New Roman" w:hAnsi="Times New Roman"/>
                <w:sz w:val="24"/>
                <w:szCs w:val="24"/>
                <w:lang w:val="tr-TR"/>
              </w:rPr>
              <w:t>Yastıpəncəliyini  təyini</w:t>
            </w:r>
          </w:p>
        </w:tc>
        <w:tc>
          <w:tcPr>
            <w:tcW w:w="1241" w:type="dxa"/>
          </w:tcPr>
          <w:p w:rsidR="008C73ED" w:rsidRPr="00793FF9" w:rsidRDefault="008C73ED" w:rsidP="00793FF9">
            <w:pPr>
              <w:tabs>
                <w:tab w:val="center" w:pos="426"/>
              </w:tabs>
              <w:spacing w:line="276" w:lineRule="auto"/>
              <w:ind w:right="-57"/>
              <w:jc w:val="both"/>
              <w:rPr>
                <w:rFonts w:ascii="Times New Roman" w:hAnsi="Times New Roman"/>
                <w:sz w:val="24"/>
                <w:szCs w:val="24"/>
                <w:lang w:val="az-Latn-AZ"/>
              </w:rPr>
            </w:pPr>
          </w:p>
        </w:tc>
      </w:tr>
      <w:tr w:rsidR="008C73ED" w:rsidRPr="004A157A" w:rsidTr="0079105D">
        <w:tc>
          <w:tcPr>
            <w:tcW w:w="959" w:type="dxa"/>
          </w:tcPr>
          <w:p w:rsidR="008C73ED" w:rsidRPr="00793FF9" w:rsidRDefault="008C73ED" w:rsidP="00793FF9">
            <w:pPr>
              <w:tabs>
                <w:tab w:val="center" w:pos="426"/>
              </w:tabs>
              <w:spacing w:line="276" w:lineRule="auto"/>
              <w:ind w:right="-57"/>
              <w:jc w:val="center"/>
              <w:rPr>
                <w:rFonts w:ascii="Times New Roman" w:hAnsi="Times New Roman"/>
                <w:sz w:val="24"/>
                <w:szCs w:val="24"/>
                <w:lang w:val="az-Latn-AZ"/>
              </w:rPr>
            </w:pPr>
            <w:r w:rsidRPr="00793FF9">
              <w:rPr>
                <w:rFonts w:ascii="Times New Roman" w:hAnsi="Times New Roman"/>
                <w:sz w:val="24"/>
                <w:szCs w:val="24"/>
                <w:lang w:val="az-Latn-AZ"/>
              </w:rPr>
              <w:t>3</w:t>
            </w:r>
          </w:p>
        </w:tc>
        <w:tc>
          <w:tcPr>
            <w:tcW w:w="7371" w:type="dxa"/>
          </w:tcPr>
          <w:p w:rsidR="008C73ED" w:rsidRPr="00793FF9" w:rsidRDefault="008C73ED" w:rsidP="00793FF9">
            <w:pPr>
              <w:tabs>
                <w:tab w:val="center" w:pos="426"/>
              </w:tabs>
              <w:spacing w:line="276" w:lineRule="auto"/>
              <w:ind w:right="-57"/>
              <w:jc w:val="both"/>
              <w:rPr>
                <w:rFonts w:ascii="Times New Roman" w:hAnsi="Times New Roman"/>
                <w:sz w:val="24"/>
                <w:szCs w:val="24"/>
                <w:lang w:val="az-Latn-AZ"/>
              </w:rPr>
            </w:pPr>
            <w:r w:rsidRPr="00793FF9">
              <w:rPr>
                <w:rFonts w:ascii="Times New Roman" w:hAnsi="Times New Roman"/>
                <w:sz w:val="24"/>
                <w:szCs w:val="24"/>
                <w:lang w:val="az-Latn-AZ"/>
              </w:rPr>
              <w:t>Alementar amildən asılı olaraq sağlamlıq vəziyyətinin qiymətləndirilməsi</w:t>
            </w:r>
          </w:p>
        </w:tc>
        <w:tc>
          <w:tcPr>
            <w:tcW w:w="1241" w:type="dxa"/>
          </w:tcPr>
          <w:p w:rsidR="008C73ED" w:rsidRPr="00793FF9" w:rsidRDefault="008C73ED" w:rsidP="00793FF9">
            <w:pPr>
              <w:tabs>
                <w:tab w:val="center" w:pos="426"/>
              </w:tabs>
              <w:spacing w:line="276" w:lineRule="auto"/>
              <w:ind w:right="-57"/>
              <w:jc w:val="both"/>
              <w:rPr>
                <w:rFonts w:ascii="Times New Roman" w:hAnsi="Times New Roman"/>
                <w:sz w:val="24"/>
                <w:szCs w:val="24"/>
                <w:lang w:val="az-Latn-AZ"/>
              </w:rPr>
            </w:pPr>
          </w:p>
        </w:tc>
      </w:tr>
    </w:tbl>
    <w:p w:rsidR="008C73ED" w:rsidRPr="0065176B" w:rsidRDefault="008C73ED" w:rsidP="00793FF9">
      <w:pPr>
        <w:tabs>
          <w:tab w:val="center" w:pos="426"/>
        </w:tabs>
        <w:spacing w:after="0"/>
        <w:ind w:right="-57"/>
        <w:rPr>
          <w:rFonts w:ascii="Times New Roman" w:hAnsi="Times New Roman"/>
          <w:b/>
          <w:bCs/>
          <w:sz w:val="28"/>
          <w:szCs w:val="28"/>
          <w:lang w:val="az-Latn-AZ"/>
        </w:rPr>
      </w:pPr>
    </w:p>
    <w:p w:rsidR="008C73ED" w:rsidRPr="0065176B" w:rsidRDefault="008C73ED" w:rsidP="00793FF9">
      <w:pPr>
        <w:pStyle w:val="a3"/>
        <w:tabs>
          <w:tab w:val="center" w:pos="426"/>
        </w:tabs>
        <w:spacing w:after="0"/>
        <w:ind w:left="-57" w:right="-57"/>
        <w:jc w:val="center"/>
        <w:rPr>
          <w:rFonts w:ascii="Times New Roman" w:hAnsi="Times New Roman"/>
          <w:b/>
          <w:bCs/>
          <w:sz w:val="28"/>
          <w:szCs w:val="28"/>
          <w:lang w:val="az-Latn-AZ"/>
        </w:rPr>
      </w:pPr>
      <w:r w:rsidRPr="0065176B">
        <w:rPr>
          <w:rFonts w:ascii="Times New Roman" w:hAnsi="Times New Roman"/>
          <w:b/>
          <w:sz w:val="28"/>
          <w:szCs w:val="28"/>
          <w:lang w:val="az-Latn-AZ"/>
        </w:rPr>
        <w:t>YENİYETMƏLİK DÖVRÜNÜN GİGİYENASI</w:t>
      </w:r>
      <w:r w:rsidRPr="0065176B">
        <w:rPr>
          <w:rFonts w:ascii="Times New Roman" w:hAnsi="Times New Roman"/>
          <w:b/>
          <w:bCs/>
          <w:sz w:val="28"/>
          <w:szCs w:val="28"/>
          <w:lang w:val="az-Latn-AZ"/>
        </w:rPr>
        <w:t xml:space="preserve"> FƏNNİ ÜZRƏ TƏCRÜBİ BACARIQLARIN SİYAHISI (rəhbərlik)</w:t>
      </w:r>
    </w:p>
    <w:p w:rsidR="008C73ED" w:rsidRPr="0065176B" w:rsidRDefault="008C73ED" w:rsidP="00793FF9">
      <w:pPr>
        <w:pStyle w:val="a3"/>
        <w:tabs>
          <w:tab w:val="center" w:pos="426"/>
        </w:tabs>
        <w:spacing w:after="0"/>
        <w:ind w:left="-57" w:right="-57"/>
        <w:jc w:val="center"/>
        <w:rPr>
          <w:rFonts w:ascii="Times New Roman" w:hAnsi="Times New Roman"/>
          <w:b/>
          <w:bCs/>
          <w:sz w:val="28"/>
          <w:szCs w:val="28"/>
          <w:lang w:val="az-Latn-AZ"/>
        </w:rPr>
      </w:pPr>
    </w:p>
    <w:tbl>
      <w:tblPr>
        <w:tblStyle w:val="a5"/>
        <w:tblW w:w="0" w:type="auto"/>
        <w:tblLook w:val="04A0" w:firstRow="1" w:lastRow="0" w:firstColumn="1" w:lastColumn="0" w:noHBand="0" w:noVBand="1"/>
      </w:tblPr>
      <w:tblGrid>
        <w:gridCol w:w="959"/>
        <w:gridCol w:w="7371"/>
        <w:gridCol w:w="1241"/>
      </w:tblGrid>
      <w:tr w:rsidR="008C73ED" w:rsidRPr="0065176B" w:rsidTr="0079105D">
        <w:tc>
          <w:tcPr>
            <w:tcW w:w="959" w:type="dxa"/>
          </w:tcPr>
          <w:p w:rsidR="008C73ED" w:rsidRPr="00793FF9" w:rsidRDefault="008C73ED" w:rsidP="00793FF9">
            <w:pPr>
              <w:tabs>
                <w:tab w:val="center" w:pos="426"/>
              </w:tabs>
              <w:spacing w:line="276" w:lineRule="auto"/>
              <w:ind w:right="-57"/>
              <w:jc w:val="center"/>
              <w:rPr>
                <w:rFonts w:ascii="Times New Roman" w:hAnsi="Times New Roman"/>
                <w:sz w:val="24"/>
                <w:szCs w:val="24"/>
              </w:rPr>
            </w:pPr>
            <w:r w:rsidRPr="00793FF9">
              <w:rPr>
                <w:rFonts w:ascii="Times New Roman" w:hAnsi="Times New Roman"/>
                <w:sz w:val="24"/>
                <w:szCs w:val="24"/>
              </w:rPr>
              <w:t>№</w:t>
            </w:r>
          </w:p>
        </w:tc>
        <w:tc>
          <w:tcPr>
            <w:tcW w:w="7371" w:type="dxa"/>
          </w:tcPr>
          <w:p w:rsidR="008C73ED" w:rsidRPr="00793FF9" w:rsidRDefault="008C73ED" w:rsidP="00793FF9">
            <w:pPr>
              <w:tabs>
                <w:tab w:val="center" w:pos="426"/>
              </w:tabs>
              <w:spacing w:line="276" w:lineRule="auto"/>
              <w:ind w:right="-57"/>
              <w:jc w:val="center"/>
              <w:rPr>
                <w:rFonts w:ascii="Times New Roman" w:hAnsi="Times New Roman"/>
                <w:sz w:val="24"/>
                <w:szCs w:val="24"/>
                <w:lang w:val="az-Latn-AZ"/>
              </w:rPr>
            </w:pPr>
            <w:r w:rsidRPr="00793FF9">
              <w:rPr>
                <w:rFonts w:ascii="Times New Roman" w:hAnsi="Times New Roman"/>
                <w:sz w:val="24"/>
                <w:szCs w:val="24"/>
                <w:lang w:val="az-Latn-AZ"/>
              </w:rPr>
              <w:t>Bacarıq</w:t>
            </w:r>
          </w:p>
        </w:tc>
        <w:tc>
          <w:tcPr>
            <w:tcW w:w="1241" w:type="dxa"/>
          </w:tcPr>
          <w:p w:rsidR="008C73ED" w:rsidRPr="00793FF9" w:rsidRDefault="008C73ED" w:rsidP="00793FF9">
            <w:pPr>
              <w:tabs>
                <w:tab w:val="center" w:pos="426"/>
              </w:tabs>
              <w:spacing w:line="276" w:lineRule="auto"/>
              <w:ind w:right="-57"/>
              <w:jc w:val="center"/>
              <w:rPr>
                <w:rFonts w:ascii="Times New Roman" w:hAnsi="Times New Roman"/>
                <w:sz w:val="24"/>
                <w:szCs w:val="24"/>
                <w:lang w:val="az-Latn-AZ"/>
              </w:rPr>
            </w:pPr>
            <w:r w:rsidRPr="00793FF9">
              <w:rPr>
                <w:rFonts w:ascii="Times New Roman" w:hAnsi="Times New Roman"/>
                <w:sz w:val="24"/>
                <w:szCs w:val="24"/>
                <w:lang w:val="az-Latn-AZ"/>
              </w:rPr>
              <w:t>Bal</w:t>
            </w:r>
          </w:p>
        </w:tc>
      </w:tr>
      <w:tr w:rsidR="008C73ED" w:rsidRPr="0065176B" w:rsidTr="0079105D">
        <w:tc>
          <w:tcPr>
            <w:tcW w:w="959" w:type="dxa"/>
          </w:tcPr>
          <w:p w:rsidR="008C73ED" w:rsidRPr="00793FF9" w:rsidRDefault="008C73ED" w:rsidP="00793FF9">
            <w:pPr>
              <w:tabs>
                <w:tab w:val="center" w:pos="426"/>
              </w:tabs>
              <w:spacing w:line="276" w:lineRule="auto"/>
              <w:ind w:right="-57"/>
              <w:jc w:val="center"/>
              <w:rPr>
                <w:rFonts w:ascii="Times New Roman" w:hAnsi="Times New Roman"/>
                <w:sz w:val="24"/>
                <w:szCs w:val="24"/>
                <w:lang w:val="az-Latn-AZ"/>
              </w:rPr>
            </w:pPr>
            <w:r w:rsidRPr="00793FF9">
              <w:rPr>
                <w:rFonts w:ascii="Times New Roman" w:hAnsi="Times New Roman"/>
                <w:sz w:val="24"/>
                <w:szCs w:val="24"/>
                <w:lang w:val="az-Latn-AZ"/>
              </w:rPr>
              <w:t>1</w:t>
            </w:r>
          </w:p>
        </w:tc>
        <w:tc>
          <w:tcPr>
            <w:tcW w:w="7371" w:type="dxa"/>
          </w:tcPr>
          <w:p w:rsidR="008C73ED" w:rsidRPr="00793FF9" w:rsidRDefault="008C73ED" w:rsidP="00793FF9">
            <w:pPr>
              <w:tabs>
                <w:tab w:val="center" w:pos="426"/>
              </w:tabs>
              <w:spacing w:line="276" w:lineRule="auto"/>
              <w:ind w:right="-57"/>
              <w:rPr>
                <w:rFonts w:ascii="Times New Roman" w:hAnsi="Times New Roman"/>
                <w:sz w:val="24"/>
                <w:szCs w:val="24"/>
                <w:lang w:val="az-Latn-AZ"/>
              </w:rPr>
            </w:pPr>
            <w:r w:rsidRPr="00793FF9">
              <w:rPr>
                <w:rFonts w:ascii="Times New Roman" w:hAnsi="Times New Roman"/>
                <w:sz w:val="24"/>
                <w:szCs w:val="24"/>
                <w:lang w:val="az-Latn-AZ"/>
              </w:rPr>
              <w:t>Yeniyetmələrin bioloji inkişaf səviyyəsinin qiymətləndirilməsi</w:t>
            </w:r>
          </w:p>
        </w:tc>
        <w:tc>
          <w:tcPr>
            <w:tcW w:w="1241" w:type="dxa"/>
          </w:tcPr>
          <w:p w:rsidR="008C73ED" w:rsidRPr="00793FF9" w:rsidRDefault="008C73ED" w:rsidP="00793FF9">
            <w:pPr>
              <w:tabs>
                <w:tab w:val="center" w:pos="426"/>
              </w:tabs>
              <w:spacing w:line="276" w:lineRule="auto"/>
              <w:ind w:right="-57"/>
              <w:jc w:val="center"/>
              <w:rPr>
                <w:rFonts w:ascii="Times New Roman" w:hAnsi="Times New Roman"/>
                <w:sz w:val="24"/>
                <w:szCs w:val="24"/>
                <w:lang w:val="az-Latn-AZ"/>
              </w:rPr>
            </w:pPr>
            <w:r w:rsidRPr="00793FF9">
              <w:rPr>
                <w:rFonts w:ascii="Times New Roman" w:hAnsi="Times New Roman"/>
                <w:sz w:val="24"/>
                <w:szCs w:val="24"/>
                <w:lang w:val="az-Latn-AZ"/>
              </w:rPr>
              <w:t>3</w:t>
            </w:r>
          </w:p>
        </w:tc>
      </w:tr>
      <w:tr w:rsidR="008C73ED" w:rsidRPr="0065176B" w:rsidTr="0079105D">
        <w:tc>
          <w:tcPr>
            <w:tcW w:w="959" w:type="dxa"/>
          </w:tcPr>
          <w:p w:rsidR="008C73ED" w:rsidRPr="00793FF9" w:rsidRDefault="008C73ED" w:rsidP="00793FF9">
            <w:pPr>
              <w:tabs>
                <w:tab w:val="center" w:pos="426"/>
              </w:tabs>
              <w:spacing w:line="276" w:lineRule="auto"/>
              <w:ind w:right="-57"/>
              <w:jc w:val="center"/>
              <w:rPr>
                <w:rFonts w:ascii="Times New Roman" w:hAnsi="Times New Roman"/>
                <w:sz w:val="24"/>
                <w:szCs w:val="24"/>
                <w:lang w:val="az-Latn-AZ"/>
              </w:rPr>
            </w:pPr>
            <w:r w:rsidRPr="00793FF9">
              <w:rPr>
                <w:rFonts w:ascii="Times New Roman" w:hAnsi="Times New Roman"/>
                <w:sz w:val="24"/>
                <w:szCs w:val="24"/>
                <w:lang w:val="az-Latn-AZ"/>
              </w:rPr>
              <w:t>2</w:t>
            </w:r>
          </w:p>
        </w:tc>
        <w:tc>
          <w:tcPr>
            <w:tcW w:w="7371" w:type="dxa"/>
          </w:tcPr>
          <w:p w:rsidR="008C73ED" w:rsidRPr="00793FF9" w:rsidRDefault="008C73ED" w:rsidP="00793FF9">
            <w:pPr>
              <w:tabs>
                <w:tab w:val="center" w:pos="426"/>
              </w:tabs>
              <w:spacing w:line="276" w:lineRule="auto"/>
              <w:ind w:right="-57"/>
              <w:rPr>
                <w:rFonts w:ascii="Times New Roman" w:hAnsi="Times New Roman"/>
                <w:sz w:val="24"/>
                <w:szCs w:val="24"/>
                <w:lang w:val="az-Latn-AZ"/>
              </w:rPr>
            </w:pPr>
            <w:r w:rsidRPr="00793FF9">
              <w:rPr>
                <w:rFonts w:ascii="Times New Roman" w:hAnsi="Times New Roman"/>
                <w:sz w:val="24"/>
                <w:szCs w:val="24"/>
                <w:lang w:val="tr-TR"/>
              </w:rPr>
              <w:t>Yastıpəncəliyinin  təyini</w:t>
            </w:r>
          </w:p>
        </w:tc>
        <w:tc>
          <w:tcPr>
            <w:tcW w:w="1241" w:type="dxa"/>
          </w:tcPr>
          <w:p w:rsidR="008C73ED" w:rsidRPr="00793FF9" w:rsidRDefault="008C73ED" w:rsidP="00793FF9">
            <w:pPr>
              <w:tabs>
                <w:tab w:val="center" w:pos="426"/>
              </w:tabs>
              <w:spacing w:line="276" w:lineRule="auto"/>
              <w:ind w:right="-57"/>
              <w:jc w:val="center"/>
              <w:rPr>
                <w:rFonts w:ascii="Times New Roman" w:hAnsi="Times New Roman"/>
                <w:sz w:val="24"/>
                <w:szCs w:val="24"/>
                <w:lang w:val="az-Latn-AZ"/>
              </w:rPr>
            </w:pPr>
            <w:r w:rsidRPr="00793FF9">
              <w:rPr>
                <w:rFonts w:ascii="Times New Roman" w:hAnsi="Times New Roman"/>
                <w:sz w:val="24"/>
                <w:szCs w:val="24"/>
                <w:lang w:val="az-Latn-AZ"/>
              </w:rPr>
              <w:t>3</w:t>
            </w:r>
          </w:p>
        </w:tc>
      </w:tr>
      <w:tr w:rsidR="008C73ED" w:rsidRPr="0065176B" w:rsidTr="0079105D">
        <w:tc>
          <w:tcPr>
            <w:tcW w:w="959" w:type="dxa"/>
          </w:tcPr>
          <w:p w:rsidR="008C73ED" w:rsidRPr="00793FF9" w:rsidRDefault="008C73ED" w:rsidP="00793FF9">
            <w:pPr>
              <w:tabs>
                <w:tab w:val="center" w:pos="426"/>
              </w:tabs>
              <w:spacing w:line="276" w:lineRule="auto"/>
              <w:ind w:right="-57"/>
              <w:jc w:val="center"/>
              <w:rPr>
                <w:rFonts w:ascii="Times New Roman" w:hAnsi="Times New Roman"/>
                <w:sz w:val="24"/>
                <w:szCs w:val="24"/>
                <w:lang w:val="az-Latn-AZ"/>
              </w:rPr>
            </w:pPr>
            <w:r w:rsidRPr="00793FF9">
              <w:rPr>
                <w:rFonts w:ascii="Times New Roman" w:hAnsi="Times New Roman"/>
                <w:sz w:val="24"/>
                <w:szCs w:val="24"/>
                <w:lang w:val="az-Latn-AZ"/>
              </w:rPr>
              <w:t>3</w:t>
            </w:r>
          </w:p>
        </w:tc>
        <w:tc>
          <w:tcPr>
            <w:tcW w:w="7371" w:type="dxa"/>
          </w:tcPr>
          <w:p w:rsidR="008C73ED" w:rsidRPr="00793FF9" w:rsidRDefault="008C73ED" w:rsidP="00793FF9">
            <w:pPr>
              <w:tabs>
                <w:tab w:val="center" w:pos="426"/>
              </w:tabs>
              <w:spacing w:line="276" w:lineRule="auto"/>
              <w:ind w:right="-57"/>
              <w:rPr>
                <w:rFonts w:ascii="Times New Roman" w:hAnsi="Times New Roman"/>
                <w:sz w:val="24"/>
                <w:szCs w:val="24"/>
                <w:lang w:val="az-Latn-AZ"/>
              </w:rPr>
            </w:pPr>
            <w:r w:rsidRPr="00793FF9">
              <w:rPr>
                <w:rFonts w:ascii="Times New Roman" w:hAnsi="Times New Roman"/>
                <w:sz w:val="24"/>
                <w:szCs w:val="24"/>
                <w:lang w:val="az-Latn-AZ"/>
              </w:rPr>
              <w:t>Alementar amildən asılı olaraq sağlamlıq vəziyyətinin  qiymətləndirilməsi</w:t>
            </w:r>
          </w:p>
        </w:tc>
        <w:tc>
          <w:tcPr>
            <w:tcW w:w="1241" w:type="dxa"/>
          </w:tcPr>
          <w:p w:rsidR="008C73ED" w:rsidRPr="00793FF9" w:rsidRDefault="008C73ED" w:rsidP="00793FF9">
            <w:pPr>
              <w:tabs>
                <w:tab w:val="center" w:pos="426"/>
              </w:tabs>
              <w:spacing w:line="276" w:lineRule="auto"/>
              <w:ind w:right="-57"/>
              <w:jc w:val="center"/>
              <w:rPr>
                <w:rFonts w:ascii="Times New Roman" w:hAnsi="Times New Roman"/>
                <w:sz w:val="24"/>
                <w:szCs w:val="24"/>
                <w:lang w:val="az-Latn-AZ"/>
              </w:rPr>
            </w:pPr>
            <w:r w:rsidRPr="00793FF9">
              <w:rPr>
                <w:rFonts w:ascii="Times New Roman" w:hAnsi="Times New Roman"/>
                <w:sz w:val="24"/>
                <w:szCs w:val="24"/>
                <w:lang w:val="az-Latn-AZ"/>
              </w:rPr>
              <w:t>4</w:t>
            </w:r>
          </w:p>
        </w:tc>
      </w:tr>
      <w:tr w:rsidR="008C73ED" w:rsidTr="0079105D">
        <w:tc>
          <w:tcPr>
            <w:tcW w:w="959" w:type="dxa"/>
          </w:tcPr>
          <w:p w:rsidR="008C73ED" w:rsidRPr="00793FF9" w:rsidRDefault="008C73ED" w:rsidP="00793FF9">
            <w:pPr>
              <w:tabs>
                <w:tab w:val="center" w:pos="426"/>
              </w:tabs>
              <w:spacing w:line="276" w:lineRule="auto"/>
              <w:ind w:right="-57"/>
              <w:jc w:val="center"/>
              <w:rPr>
                <w:rFonts w:ascii="Times New Roman" w:hAnsi="Times New Roman"/>
                <w:sz w:val="24"/>
                <w:szCs w:val="24"/>
                <w:lang w:val="az-Latn-AZ"/>
              </w:rPr>
            </w:pPr>
          </w:p>
        </w:tc>
        <w:tc>
          <w:tcPr>
            <w:tcW w:w="7371" w:type="dxa"/>
          </w:tcPr>
          <w:p w:rsidR="008C73ED" w:rsidRPr="00793FF9" w:rsidRDefault="008C73ED" w:rsidP="00793FF9">
            <w:pPr>
              <w:tabs>
                <w:tab w:val="center" w:pos="426"/>
              </w:tabs>
              <w:spacing w:line="276" w:lineRule="auto"/>
              <w:ind w:right="-57"/>
              <w:jc w:val="right"/>
              <w:rPr>
                <w:rFonts w:ascii="Times New Roman" w:hAnsi="Times New Roman"/>
                <w:sz w:val="24"/>
                <w:szCs w:val="24"/>
                <w:lang w:val="az-Latn-AZ"/>
              </w:rPr>
            </w:pPr>
            <w:r w:rsidRPr="00793FF9">
              <w:rPr>
                <w:rFonts w:ascii="Times New Roman" w:hAnsi="Times New Roman"/>
                <w:sz w:val="24"/>
                <w:szCs w:val="24"/>
                <w:lang w:val="az-Latn-AZ"/>
              </w:rPr>
              <w:t>Cəmi:</w:t>
            </w:r>
          </w:p>
        </w:tc>
        <w:tc>
          <w:tcPr>
            <w:tcW w:w="1241" w:type="dxa"/>
          </w:tcPr>
          <w:p w:rsidR="008C73ED" w:rsidRPr="00793FF9" w:rsidRDefault="008C73ED" w:rsidP="00793FF9">
            <w:pPr>
              <w:tabs>
                <w:tab w:val="center" w:pos="426"/>
              </w:tabs>
              <w:spacing w:line="276" w:lineRule="auto"/>
              <w:ind w:right="-57"/>
              <w:jc w:val="center"/>
              <w:rPr>
                <w:rFonts w:ascii="Times New Roman" w:hAnsi="Times New Roman"/>
                <w:sz w:val="24"/>
                <w:szCs w:val="24"/>
                <w:lang w:val="az-Latn-AZ"/>
              </w:rPr>
            </w:pPr>
            <w:r w:rsidRPr="00793FF9">
              <w:rPr>
                <w:rFonts w:ascii="Times New Roman" w:hAnsi="Times New Roman"/>
                <w:sz w:val="24"/>
                <w:szCs w:val="24"/>
                <w:lang w:val="az-Latn-AZ"/>
              </w:rPr>
              <w:t>10</w:t>
            </w:r>
          </w:p>
        </w:tc>
      </w:tr>
    </w:tbl>
    <w:p w:rsidR="008C73ED" w:rsidRPr="00442477" w:rsidRDefault="008C73ED" w:rsidP="00793FF9">
      <w:pPr>
        <w:spacing w:after="0"/>
        <w:jc w:val="center"/>
        <w:rPr>
          <w:rFonts w:ascii="Times New Roman" w:hAnsi="Times New Roman"/>
          <w:b/>
          <w:sz w:val="28"/>
          <w:szCs w:val="28"/>
          <w:lang w:val="az-Latn-AZ"/>
        </w:rPr>
      </w:pPr>
    </w:p>
    <w:p w:rsidR="008C73ED" w:rsidRPr="00442477" w:rsidRDefault="008C73ED" w:rsidP="00793FF9">
      <w:pPr>
        <w:spacing w:after="0"/>
        <w:jc w:val="both"/>
        <w:rPr>
          <w:rFonts w:ascii="Times New Roman" w:hAnsi="Times New Roman"/>
          <w:b/>
          <w:sz w:val="28"/>
          <w:szCs w:val="28"/>
          <w:lang w:val="az-Latn-AZ"/>
        </w:rPr>
      </w:pPr>
      <w:r w:rsidRPr="00442477">
        <w:rPr>
          <w:rFonts w:ascii="Times New Roman" w:hAnsi="Times New Roman"/>
          <w:b/>
          <w:sz w:val="28"/>
          <w:szCs w:val="28"/>
          <w:lang w:val="az-Latn-AZ"/>
        </w:rPr>
        <w:t>KURS İŞİ:</w:t>
      </w:r>
    </w:p>
    <w:p w:rsidR="008C73ED" w:rsidRPr="00442477" w:rsidRDefault="008C73ED" w:rsidP="00793FF9">
      <w:pPr>
        <w:spacing w:after="0"/>
        <w:jc w:val="both"/>
        <w:rPr>
          <w:rFonts w:ascii="Times New Roman" w:hAnsi="Times New Roman"/>
          <w:sz w:val="28"/>
          <w:szCs w:val="28"/>
          <w:lang w:val="az-Latn-AZ"/>
        </w:rPr>
      </w:pPr>
      <w:r w:rsidRPr="00442477">
        <w:rPr>
          <w:rFonts w:ascii="Times New Roman" w:hAnsi="Times New Roman"/>
          <w:sz w:val="28"/>
          <w:szCs w:val="28"/>
          <w:lang w:val="az-Latn-AZ"/>
        </w:rPr>
        <w:t>Bu fənn üzrə kurs işi nəzərdə tutulmur.</w:t>
      </w:r>
    </w:p>
    <w:p w:rsidR="008C73ED" w:rsidRPr="00442477" w:rsidRDefault="008C73ED" w:rsidP="00793FF9">
      <w:pPr>
        <w:spacing w:after="0"/>
        <w:jc w:val="both"/>
        <w:rPr>
          <w:rFonts w:ascii="Times New Roman" w:hAnsi="Times New Roman"/>
          <w:b/>
          <w:sz w:val="28"/>
          <w:szCs w:val="28"/>
          <w:lang w:val="az-Latn-AZ"/>
        </w:rPr>
      </w:pPr>
      <w:r w:rsidRPr="00442477">
        <w:rPr>
          <w:rFonts w:ascii="Times New Roman" w:hAnsi="Times New Roman"/>
          <w:b/>
          <w:sz w:val="28"/>
          <w:szCs w:val="28"/>
          <w:lang w:val="az-Latn-AZ"/>
        </w:rPr>
        <w:t>TƏCRÜBƏ:</w:t>
      </w:r>
    </w:p>
    <w:p w:rsidR="008C73ED" w:rsidRPr="00442477" w:rsidRDefault="008C73ED" w:rsidP="00793FF9">
      <w:pPr>
        <w:spacing w:after="0"/>
        <w:jc w:val="both"/>
        <w:rPr>
          <w:rFonts w:ascii="Times New Roman" w:hAnsi="Times New Roman"/>
          <w:sz w:val="28"/>
          <w:szCs w:val="28"/>
          <w:lang w:val="az-Latn-AZ"/>
        </w:rPr>
      </w:pPr>
      <w:r w:rsidRPr="00442477">
        <w:rPr>
          <w:rFonts w:ascii="Times New Roman" w:hAnsi="Times New Roman"/>
          <w:sz w:val="28"/>
          <w:szCs w:val="28"/>
          <w:lang w:val="az-Latn-AZ"/>
        </w:rPr>
        <w:t>Bu fənn üzrə istehsalat təcrübəsi nəzərdə tutul</w:t>
      </w:r>
      <w:r>
        <w:rPr>
          <w:rFonts w:ascii="Times New Roman" w:hAnsi="Times New Roman"/>
          <w:sz w:val="28"/>
          <w:szCs w:val="28"/>
          <w:lang w:val="az-Latn-AZ"/>
        </w:rPr>
        <w:t>mur</w:t>
      </w:r>
      <w:r w:rsidRPr="00442477">
        <w:rPr>
          <w:rFonts w:ascii="Times New Roman" w:hAnsi="Times New Roman"/>
          <w:sz w:val="28"/>
          <w:szCs w:val="28"/>
          <w:lang w:val="az-Latn-AZ"/>
        </w:rPr>
        <w:t>.</w:t>
      </w:r>
    </w:p>
    <w:p w:rsidR="008C73ED" w:rsidRDefault="008C73ED" w:rsidP="00793FF9">
      <w:pPr>
        <w:spacing w:after="0"/>
        <w:jc w:val="both"/>
        <w:rPr>
          <w:rFonts w:ascii="Times New Roman" w:hAnsi="Times New Roman"/>
          <w:b/>
          <w:sz w:val="28"/>
          <w:szCs w:val="28"/>
          <w:lang w:val="az-Latn-AZ"/>
        </w:rPr>
      </w:pPr>
    </w:p>
    <w:p w:rsidR="004A4241" w:rsidRDefault="004A4241" w:rsidP="00793FF9">
      <w:pPr>
        <w:spacing w:after="0"/>
        <w:jc w:val="both"/>
        <w:rPr>
          <w:rFonts w:ascii="Times New Roman" w:hAnsi="Times New Roman"/>
          <w:b/>
          <w:sz w:val="28"/>
          <w:szCs w:val="28"/>
          <w:lang w:val="az-Latn-AZ"/>
        </w:rPr>
      </w:pPr>
    </w:p>
    <w:p w:rsidR="004A4241" w:rsidRDefault="004A4241" w:rsidP="00793FF9">
      <w:pPr>
        <w:spacing w:after="0"/>
        <w:jc w:val="both"/>
        <w:rPr>
          <w:rFonts w:ascii="Times New Roman" w:hAnsi="Times New Roman"/>
          <w:b/>
          <w:sz w:val="28"/>
          <w:szCs w:val="28"/>
          <w:lang w:val="az-Latn-AZ"/>
        </w:rPr>
      </w:pPr>
    </w:p>
    <w:p w:rsidR="008C73ED" w:rsidRPr="004A157A" w:rsidRDefault="008C73ED" w:rsidP="00793FF9">
      <w:pPr>
        <w:spacing w:after="0"/>
        <w:jc w:val="both"/>
        <w:rPr>
          <w:rFonts w:ascii="Times New Roman" w:hAnsi="Times New Roman"/>
          <w:b/>
          <w:sz w:val="28"/>
          <w:szCs w:val="28"/>
          <w:lang w:val="az-Latn-AZ"/>
        </w:rPr>
      </w:pPr>
      <w:r w:rsidRPr="00442477">
        <w:rPr>
          <w:rFonts w:ascii="Times New Roman" w:hAnsi="Times New Roman"/>
          <w:b/>
          <w:sz w:val="28"/>
          <w:szCs w:val="28"/>
          <w:lang w:val="az-Latn-AZ"/>
        </w:rPr>
        <w:t>Hazırladı</w:t>
      </w:r>
      <w:bookmarkStart w:id="0" w:name="_GoBack"/>
      <w:r w:rsidRPr="004A157A">
        <w:rPr>
          <w:rFonts w:ascii="Times New Roman" w:hAnsi="Times New Roman"/>
          <w:b/>
          <w:sz w:val="28"/>
          <w:szCs w:val="28"/>
          <w:lang w:val="az-Latn-AZ"/>
        </w:rPr>
        <w:t xml:space="preserve">:                                                                 </w:t>
      </w:r>
      <w:r w:rsidR="004A157A" w:rsidRPr="004A157A">
        <w:rPr>
          <w:rFonts w:ascii="Times New Roman" w:hAnsi="Times New Roman"/>
          <w:b/>
          <w:sz w:val="28"/>
          <w:szCs w:val="28"/>
          <w:lang w:val="az-Latn-AZ"/>
        </w:rPr>
        <w:t>t.ü.f.d.,</w:t>
      </w:r>
      <w:r w:rsidRPr="004A157A">
        <w:rPr>
          <w:rFonts w:ascii="Times New Roman" w:hAnsi="Times New Roman"/>
          <w:b/>
          <w:sz w:val="28"/>
          <w:szCs w:val="28"/>
          <w:lang w:val="az-Latn-AZ"/>
        </w:rPr>
        <w:t xml:space="preserve"> dos. Z.Q.İsmayılova</w:t>
      </w:r>
    </w:p>
    <w:bookmarkEnd w:id="0"/>
    <w:p w:rsidR="008C73ED" w:rsidRDefault="008C73ED" w:rsidP="00793FF9">
      <w:pPr>
        <w:spacing w:after="0"/>
        <w:jc w:val="center"/>
        <w:rPr>
          <w:rFonts w:ascii="Times New Roman" w:hAnsi="Times New Roman"/>
          <w:b/>
          <w:sz w:val="28"/>
          <w:szCs w:val="28"/>
          <w:lang w:val="az-Latn-AZ"/>
        </w:rPr>
      </w:pPr>
    </w:p>
    <w:p w:rsidR="00793FF9" w:rsidRDefault="00793FF9" w:rsidP="00793FF9">
      <w:pPr>
        <w:spacing w:after="0"/>
        <w:jc w:val="center"/>
        <w:rPr>
          <w:rFonts w:ascii="Times New Roman" w:hAnsi="Times New Roman"/>
          <w:b/>
          <w:sz w:val="28"/>
          <w:szCs w:val="28"/>
          <w:lang w:val="az-Latn-AZ"/>
        </w:rPr>
      </w:pPr>
    </w:p>
    <w:p w:rsidR="004A4241" w:rsidRDefault="004A4241" w:rsidP="00793FF9">
      <w:pPr>
        <w:spacing w:after="0"/>
        <w:jc w:val="center"/>
        <w:rPr>
          <w:rFonts w:ascii="Times New Roman" w:hAnsi="Times New Roman"/>
          <w:b/>
          <w:sz w:val="28"/>
          <w:szCs w:val="28"/>
          <w:lang w:val="az-Latn-AZ"/>
        </w:rPr>
      </w:pPr>
    </w:p>
    <w:p w:rsidR="004A4241" w:rsidRDefault="004A4241" w:rsidP="00793FF9">
      <w:pPr>
        <w:spacing w:after="0"/>
        <w:jc w:val="center"/>
        <w:rPr>
          <w:rFonts w:ascii="Times New Roman" w:hAnsi="Times New Roman"/>
          <w:b/>
          <w:sz w:val="28"/>
          <w:szCs w:val="28"/>
          <w:lang w:val="az-Latn-AZ"/>
        </w:rPr>
      </w:pPr>
    </w:p>
    <w:p w:rsidR="008C73ED" w:rsidRPr="00442477" w:rsidRDefault="008C73ED" w:rsidP="00793FF9">
      <w:pPr>
        <w:spacing w:after="0"/>
        <w:jc w:val="center"/>
        <w:rPr>
          <w:rFonts w:ascii="Times New Roman" w:hAnsi="Times New Roman"/>
          <w:b/>
          <w:sz w:val="28"/>
          <w:szCs w:val="28"/>
          <w:lang w:val="az-Latn-AZ"/>
        </w:rPr>
      </w:pPr>
      <w:r>
        <w:rPr>
          <w:rFonts w:ascii="Times New Roman" w:hAnsi="Times New Roman"/>
          <w:b/>
          <w:sz w:val="28"/>
          <w:szCs w:val="28"/>
          <w:lang w:val="az-Latn-AZ"/>
        </w:rPr>
        <w:t>Metodiki təminat</w:t>
      </w:r>
    </w:p>
    <w:p w:rsidR="008C73ED" w:rsidRPr="00793FF9" w:rsidRDefault="008C73ED" w:rsidP="00793FF9">
      <w:pPr>
        <w:pStyle w:val="a3"/>
        <w:numPr>
          <w:ilvl w:val="0"/>
          <w:numId w:val="3"/>
        </w:numPr>
        <w:autoSpaceDE w:val="0"/>
        <w:autoSpaceDN w:val="0"/>
        <w:adjustRightInd w:val="0"/>
        <w:spacing w:after="0"/>
        <w:rPr>
          <w:rFonts w:ascii="Times New Roman" w:hAnsi="Times New Roman"/>
          <w:sz w:val="24"/>
          <w:szCs w:val="24"/>
          <w:lang w:val="az-Latn-AZ"/>
        </w:rPr>
      </w:pPr>
      <w:r w:rsidRPr="00793FF9">
        <w:rPr>
          <w:rFonts w:ascii="Times New Roman" w:hAnsi="Times New Roman"/>
          <w:sz w:val="24"/>
          <w:szCs w:val="24"/>
          <w:lang w:val="az-Latn-AZ"/>
        </w:rPr>
        <w:t>Əliyeva R.H., Balayeva Ş.M. Yeniyetmələrin sağlamlıq vəziyyəti və onu formalaşdıran amillər  - Azərbaycan Tibb Jurnalı, 2009 – 3, səh. 107-109</w:t>
      </w:r>
    </w:p>
    <w:p w:rsidR="008C73ED" w:rsidRPr="00793FF9" w:rsidRDefault="008C73ED" w:rsidP="00793FF9">
      <w:pPr>
        <w:pStyle w:val="a3"/>
        <w:numPr>
          <w:ilvl w:val="0"/>
          <w:numId w:val="3"/>
        </w:numPr>
        <w:autoSpaceDE w:val="0"/>
        <w:autoSpaceDN w:val="0"/>
        <w:adjustRightInd w:val="0"/>
        <w:spacing w:after="0"/>
        <w:rPr>
          <w:rFonts w:ascii="Times New Roman" w:hAnsi="Times New Roman"/>
          <w:sz w:val="24"/>
          <w:szCs w:val="24"/>
          <w:lang w:val="az-Latn-AZ"/>
        </w:rPr>
      </w:pPr>
      <w:r w:rsidRPr="00793FF9">
        <w:rPr>
          <w:rFonts w:ascii="Times New Roman" w:hAnsi="Times New Roman"/>
          <w:sz w:val="24"/>
          <w:szCs w:val="24"/>
          <w:lang w:val="az-Latn-AZ"/>
        </w:rPr>
        <w:t>Əliyeva R.H., Balayeva Ş.M. Izuчеniе оbrаzа cizni i sоstоəniə zdоrоvğə pоdrоstkоv q. Bаku - Mаtеriаlı Vsеrоssiyskоqо kоnqrеssа pо şkоlğnоy i univеrsitеtskоy mеdiüinе s mеcdunаrоdnım uчаstiеm (pоd rеdаküiеy d.m.n., prоf. Kuчmı V.R.)/ Mоskvа, 16-18 fеvrаlə 2010 q. St. 62-66</w:t>
      </w:r>
    </w:p>
    <w:p w:rsidR="008C73ED" w:rsidRPr="00793FF9" w:rsidRDefault="008C73ED" w:rsidP="00793FF9">
      <w:pPr>
        <w:pStyle w:val="a3"/>
        <w:numPr>
          <w:ilvl w:val="0"/>
          <w:numId w:val="3"/>
        </w:numPr>
        <w:autoSpaceDE w:val="0"/>
        <w:autoSpaceDN w:val="0"/>
        <w:adjustRightInd w:val="0"/>
        <w:spacing w:after="0"/>
        <w:rPr>
          <w:rFonts w:ascii="Times New Roman" w:hAnsi="Times New Roman"/>
          <w:sz w:val="24"/>
          <w:szCs w:val="24"/>
          <w:lang w:val="az-Latn-AZ"/>
        </w:rPr>
      </w:pPr>
      <w:r w:rsidRPr="00793FF9">
        <w:rPr>
          <w:rFonts w:ascii="Times New Roman" w:hAnsi="Times New Roman"/>
          <w:sz w:val="24"/>
          <w:szCs w:val="24"/>
          <w:lang w:val="en-US"/>
        </w:rPr>
        <w:t>R.H.Aliyeva, Sh. M.Balayeva.</w:t>
      </w:r>
      <w:r w:rsidRPr="00793FF9">
        <w:rPr>
          <w:rFonts w:ascii="Times New Roman" w:hAnsi="Times New Roman"/>
          <w:sz w:val="24"/>
          <w:szCs w:val="24"/>
          <w:lang w:val="az-Latn-AZ"/>
        </w:rPr>
        <w:t xml:space="preserve"> Social Status and Health of Adolescents at an Early Labour Activity- XIX World Congress on Safety and Health at Work /September 11-15, 2011/ Halic Congress Center, Istanbul, Turkey, p.357</w:t>
      </w:r>
    </w:p>
    <w:p w:rsidR="008C73ED" w:rsidRPr="00793FF9" w:rsidRDefault="008C73ED" w:rsidP="00793FF9">
      <w:pPr>
        <w:pStyle w:val="a3"/>
        <w:numPr>
          <w:ilvl w:val="0"/>
          <w:numId w:val="3"/>
        </w:numPr>
        <w:autoSpaceDE w:val="0"/>
        <w:autoSpaceDN w:val="0"/>
        <w:adjustRightInd w:val="0"/>
        <w:spacing w:after="0"/>
        <w:rPr>
          <w:rFonts w:ascii="Times New Roman" w:hAnsi="Times New Roman"/>
          <w:sz w:val="24"/>
          <w:szCs w:val="24"/>
          <w:lang w:val="az-Latn-AZ"/>
        </w:rPr>
      </w:pPr>
      <w:r w:rsidRPr="00793FF9">
        <w:rPr>
          <w:rFonts w:ascii="Times New Roman" w:hAnsi="Times New Roman"/>
          <w:sz w:val="24"/>
          <w:szCs w:val="24"/>
          <w:lang w:val="az-Latn-AZ"/>
        </w:rPr>
        <w:t>Ş.M.Balayeva. Müasir dövrdə yeniyetmələrin sağlamlıq problemləri- 7 aprel Ümumdünya Sağlamlıq Gününə həsr olunmuş elmi-paktiki seminarın tezisləri, Bakı, 2011-ci il, səh. 5-7</w:t>
      </w:r>
    </w:p>
    <w:p w:rsidR="008C73ED" w:rsidRPr="00793FF9" w:rsidRDefault="008C73ED" w:rsidP="00793FF9">
      <w:pPr>
        <w:pStyle w:val="a3"/>
        <w:numPr>
          <w:ilvl w:val="0"/>
          <w:numId w:val="3"/>
        </w:numPr>
        <w:autoSpaceDE w:val="0"/>
        <w:autoSpaceDN w:val="0"/>
        <w:adjustRightInd w:val="0"/>
        <w:spacing w:after="0"/>
        <w:rPr>
          <w:rFonts w:ascii="Times New Roman" w:hAnsi="Times New Roman"/>
          <w:sz w:val="24"/>
          <w:szCs w:val="24"/>
          <w:lang w:val="az-Latn-AZ"/>
        </w:rPr>
      </w:pPr>
      <w:r w:rsidRPr="00793FF9">
        <w:rPr>
          <w:rFonts w:ascii="Times New Roman" w:hAnsi="Times New Roman"/>
          <w:sz w:val="24"/>
          <w:szCs w:val="24"/>
          <w:lang w:val="az-Latn-AZ"/>
        </w:rPr>
        <w:t>S.A.Gürzəliyev və b. Uşaq və yeniyetmələr gigiyenası üzrə təcrübə məşğələləri, Dərslik, Bakı- 2010, 290 səh</w:t>
      </w:r>
    </w:p>
    <w:p w:rsidR="008C73ED" w:rsidRPr="00793FF9" w:rsidRDefault="008C73ED" w:rsidP="00793FF9">
      <w:pPr>
        <w:pStyle w:val="a3"/>
        <w:numPr>
          <w:ilvl w:val="0"/>
          <w:numId w:val="3"/>
        </w:numPr>
        <w:autoSpaceDE w:val="0"/>
        <w:autoSpaceDN w:val="0"/>
        <w:adjustRightInd w:val="0"/>
        <w:spacing w:after="0"/>
        <w:rPr>
          <w:rFonts w:ascii="Times New Roman" w:hAnsi="Times New Roman"/>
          <w:sz w:val="24"/>
          <w:szCs w:val="24"/>
          <w:lang w:val="az-Latn-AZ"/>
        </w:rPr>
      </w:pPr>
      <w:r w:rsidRPr="00793FF9">
        <w:rPr>
          <w:rFonts w:ascii="Times New Roman" w:hAnsi="Times New Roman"/>
          <w:sz w:val="24"/>
          <w:szCs w:val="24"/>
          <w:lang w:val="az-Latn-AZ"/>
        </w:rPr>
        <w:t>V.Ə.Əliyev. Uşaq və yeniyetmələr gigiyenası – mühazirələr (dərslik). Bakı-“Təbib”-1995, 280səh.</w:t>
      </w:r>
    </w:p>
    <w:p w:rsidR="008C73ED" w:rsidRPr="00793FF9" w:rsidRDefault="008C73ED" w:rsidP="00793FF9">
      <w:pPr>
        <w:pStyle w:val="a3"/>
        <w:numPr>
          <w:ilvl w:val="0"/>
          <w:numId w:val="3"/>
        </w:numPr>
        <w:autoSpaceDE w:val="0"/>
        <w:autoSpaceDN w:val="0"/>
        <w:adjustRightInd w:val="0"/>
        <w:spacing w:after="0"/>
        <w:rPr>
          <w:rFonts w:ascii="Times New Roman" w:hAnsi="Times New Roman"/>
          <w:sz w:val="24"/>
          <w:szCs w:val="24"/>
          <w:lang w:val="az-Latn-AZ"/>
        </w:rPr>
      </w:pPr>
      <w:r w:rsidRPr="00793FF9">
        <w:rPr>
          <w:rFonts w:ascii="Times New Roman" w:hAnsi="Times New Roman"/>
          <w:sz w:val="24"/>
          <w:szCs w:val="24"/>
          <w:lang w:val="az-Latn-AZ"/>
        </w:rPr>
        <w:t>Bаrаnоv А.А. i dr. Strаtеqiə «Zdоrоvğе i rаzvitiе zdоrоvğə pоdrоstkоv Rоssii» (qаrmоnizаüiə Еvrоpеyskiх i Rоssiyskiх pоdхоdоv k tеоrii i prаktikе охrаnı i ukrеplеniə zdоrоvğə pоdrоstkоv). – M.: Nаuчnıy üеntr zdоrоvğə dеtеy RАMN, 2010. – 108 s.</w:t>
      </w:r>
    </w:p>
    <w:p w:rsidR="008C73ED" w:rsidRPr="00793FF9" w:rsidRDefault="008C73ED" w:rsidP="00793FF9">
      <w:pPr>
        <w:pStyle w:val="a3"/>
        <w:numPr>
          <w:ilvl w:val="0"/>
          <w:numId w:val="3"/>
        </w:numPr>
        <w:autoSpaceDE w:val="0"/>
        <w:autoSpaceDN w:val="0"/>
        <w:adjustRightInd w:val="0"/>
        <w:spacing w:after="0"/>
        <w:rPr>
          <w:rFonts w:ascii="Times New Roman" w:hAnsi="Times New Roman"/>
          <w:sz w:val="24"/>
          <w:szCs w:val="24"/>
          <w:lang w:val="az-Latn-AZ"/>
        </w:rPr>
      </w:pPr>
      <w:r w:rsidRPr="00793FF9">
        <w:rPr>
          <w:rFonts w:ascii="Times New Roman" w:hAnsi="Times New Roman"/>
          <w:sz w:val="24"/>
          <w:szCs w:val="24"/>
          <w:lang w:val="az-Latn-AZ"/>
        </w:rPr>
        <w:t xml:space="preserve"> Bаrаnоv А.А., Аlğbiükiy V.Ö. Оsnоvnıе tеndеnüii zdоrоvğə dеt-skоqо nаsеlеniə Rоssii. – M.: Sоöz pеdiаtrоv Rоssii, 2011. – 116 s.</w:t>
      </w:r>
    </w:p>
    <w:p w:rsidR="008C73ED" w:rsidRPr="00793FF9" w:rsidRDefault="008C73ED" w:rsidP="001C6ACE">
      <w:pPr>
        <w:pStyle w:val="a3"/>
        <w:numPr>
          <w:ilvl w:val="0"/>
          <w:numId w:val="3"/>
        </w:numPr>
        <w:autoSpaceDE w:val="0"/>
        <w:autoSpaceDN w:val="0"/>
        <w:adjustRightInd w:val="0"/>
        <w:spacing w:after="0"/>
        <w:ind w:right="-57"/>
        <w:jc w:val="both"/>
        <w:rPr>
          <w:rFonts w:ascii="Times New Roman" w:hAnsi="Times New Roman"/>
          <w:sz w:val="24"/>
          <w:szCs w:val="24"/>
          <w:lang w:val="az-Latn-AZ"/>
        </w:rPr>
      </w:pPr>
      <w:r w:rsidRPr="00793FF9">
        <w:rPr>
          <w:rFonts w:ascii="Times New Roman" w:hAnsi="Times New Roman"/>
          <w:color w:val="333333"/>
          <w:sz w:val="24"/>
          <w:szCs w:val="24"/>
          <w:shd w:val="clear" w:color="auto" w:fill="FFFFFF"/>
          <w:lang w:val="az-Latn-AZ"/>
        </w:rPr>
        <w:t>http://www.who.int/maternal_child_adolescent/topics/adolescence/dev/ru/</w:t>
      </w:r>
    </w:p>
    <w:p w:rsidR="003B3BB7" w:rsidRPr="00793FF9" w:rsidRDefault="003B3BB7" w:rsidP="00793FF9">
      <w:pPr>
        <w:spacing w:after="0"/>
        <w:rPr>
          <w:sz w:val="24"/>
          <w:szCs w:val="24"/>
          <w:lang w:val="az-Latn-AZ"/>
        </w:rPr>
      </w:pPr>
    </w:p>
    <w:sectPr w:rsidR="003B3BB7" w:rsidRPr="00793FF9" w:rsidSect="00C9353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254" w:rsidRDefault="00897254" w:rsidP="00C93530">
      <w:pPr>
        <w:spacing w:after="0" w:line="240" w:lineRule="auto"/>
      </w:pPr>
      <w:r>
        <w:separator/>
      </w:r>
    </w:p>
  </w:endnote>
  <w:endnote w:type="continuationSeparator" w:id="0">
    <w:p w:rsidR="00897254" w:rsidRDefault="00897254" w:rsidP="00C9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Baltica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254" w:rsidRDefault="00897254" w:rsidP="00C93530">
      <w:pPr>
        <w:spacing w:after="0" w:line="240" w:lineRule="auto"/>
      </w:pPr>
      <w:r>
        <w:separator/>
      </w:r>
    </w:p>
  </w:footnote>
  <w:footnote w:type="continuationSeparator" w:id="0">
    <w:p w:rsidR="00897254" w:rsidRDefault="00897254" w:rsidP="00C93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2228"/>
      <w:docPartObj>
        <w:docPartGallery w:val="Page Numbers (Top of Page)"/>
        <w:docPartUnique/>
      </w:docPartObj>
    </w:sdtPr>
    <w:sdtEndPr/>
    <w:sdtContent>
      <w:p w:rsidR="00C93530" w:rsidRDefault="00C35B4F">
        <w:pPr>
          <w:pStyle w:val="a6"/>
          <w:jc w:val="right"/>
        </w:pPr>
        <w:r>
          <w:rPr>
            <w:noProof/>
          </w:rPr>
          <w:fldChar w:fldCharType="begin"/>
        </w:r>
        <w:r w:rsidR="005651BA">
          <w:rPr>
            <w:noProof/>
          </w:rPr>
          <w:instrText xml:space="preserve"> PAGE   \* MERGEFORMAT </w:instrText>
        </w:r>
        <w:r>
          <w:rPr>
            <w:noProof/>
          </w:rPr>
          <w:fldChar w:fldCharType="separate"/>
        </w:r>
        <w:r w:rsidR="004A157A">
          <w:rPr>
            <w:noProof/>
          </w:rPr>
          <w:t>6</w:t>
        </w:r>
        <w:r>
          <w:rPr>
            <w:noProof/>
          </w:rPr>
          <w:fldChar w:fldCharType="end"/>
        </w:r>
      </w:p>
    </w:sdtContent>
  </w:sdt>
  <w:p w:rsidR="00C93530" w:rsidRDefault="00C935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54D4"/>
    <w:multiLevelType w:val="hybridMultilevel"/>
    <w:tmpl w:val="2F342C7C"/>
    <w:lvl w:ilvl="0" w:tplc="0419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B80511B"/>
    <w:multiLevelType w:val="hybridMultilevel"/>
    <w:tmpl w:val="AAC0FF26"/>
    <w:lvl w:ilvl="0" w:tplc="0419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264615E4"/>
    <w:multiLevelType w:val="hybridMultilevel"/>
    <w:tmpl w:val="57BC4510"/>
    <w:lvl w:ilvl="0" w:tplc="0419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282126A5"/>
    <w:multiLevelType w:val="hybridMultilevel"/>
    <w:tmpl w:val="4532EA04"/>
    <w:lvl w:ilvl="0" w:tplc="FF32DCE8">
      <w:start w:val="1"/>
      <w:numFmt w:val="decimal"/>
      <w:lvlText w:val="%1."/>
      <w:lvlJc w:val="left"/>
      <w:pPr>
        <w:tabs>
          <w:tab w:val="num" w:pos="645"/>
        </w:tabs>
        <w:ind w:left="645" w:hanging="360"/>
      </w:pPr>
      <w:rPr>
        <w:rFonts w:ascii="Times Roman AzLat" w:hAnsi="Times Roman AzLat"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435270D2"/>
    <w:multiLevelType w:val="hybridMultilevel"/>
    <w:tmpl w:val="F8F6C28C"/>
    <w:lvl w:ilvl="0" w:tplc="0419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4C540001"/>
    <w:multiLevelType w:val="hybridMultilevel"/>
    <w:tmpl w:val="35E63654"/>
    <w:lvl w:ilvl="0" w:tplc="4EDCB034">
      <w:start w:val="1"/>
      <w:numFmt w:val="decimal"/>
      <w:lvlText w:val="%1."/>
      <w:lvlJc w:val="left"/>
      <w:pPr>
        <w:tabs>
          <w:tab w:val="num" w:pos="585"/>
        </w:tabs>
        <w:ind w:left="585"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611A730F"/>
    <w:multiLevelType w:val="hybridMultilevel"/>
    <w:tmpl w:val="30081A38"/>
    <w:lvl w:ilvl="0" w:tplc="0F80214E">
      <w:start w:val="1"/>
      <w:numFmt w:val="decimal"/>
      <w:lvlText w:val="%1."/>
      <w:lvlJc w:val="left"/>
      <w:pPr>
        <w:ind w:left="720" w:hanging="360"/>
      </w:pPr>
      <w:rPr>
        <w:rFonts w:cs="BalticaC"/>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6243AD8"/>
    <w:multiLevelType w:val="hybridMultilevel"/>
    <w:tmpl w:val="B14A0874"/>
    <w:lvl w:ilvl="0" w:tplc="53881220">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8" w15:restartNumberingAfterBreak="0">
    <w:nsid w:val="668E1854"/>
    <w:multiLevelType w:val="hybridMultilevel"/>
    <w:tmpl w:val="E81C143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677F3992"/>
    <w:multiLevelType w:val="hybridMultilevel"/>
    <w:tmpl w:val="A59E0992"/>
    <w:lvl w:ilvl="0" w:tplc="95DC9264">
      <w:start w:val="1"/>
      <w:numFmt w:val="bullet"/>
      <w:lvlText w:val="•"/>
      <w:lvlJc w:val="left"/>
      <w:pPr>
        <w:tabs>
          <w:tab w:val="num" w:pos="720"/>
        </w:tabs>
        <w:ind w:left="720" w:hanging="360"/>
      </w:pPr>
      <w:rPr>
        <w:rFonts w:ascii="Arial" w:hAnsi="Arial" w:hint="default"/>
      </w:rPr>
    </w:lvl>
    <w:lvl w:ilvl="1" w:tplc="A19C668E" w:tentative="1">
      <w:start w:val="1"/>
      <w:numFmt w:val="bullet"/>
      <w:lvlText w:val="•"/>
      <w:lvlJc w:val="left"/>
      <w:pPr>
        <w:tabs>
          <w:tab w:val="num" w:pos="1440"/>
        </w:tabs>
        <w:ind w:left="1440" w:hanging="360"/>
      </w:pPr>
      <w:rPr>
        <w:rFonts w:ascii="Arial" w:hAnsi="Arial" w:hint="default"/>
      </w:rPr>
    </w:lvl>
    <w:lvl w:ilvl="2" w:tplc="D930872E" w:tentative="1">
      <w:start w:val="1"/>
      <w:numFmt w:val="bullet"/>
      <w:lvlText w:val="•"/>
      <w:lvlJc w:val="left"/>
      <w:pPr>
        <w:tabs>
          <w:tab w:val="num" w:pos="2160"/>
        </w:tabs>
        <w:ind w:left="2160" w:hanging="360"/>
      </w:pPr>
      <w:rPr>
        <w:rFonts w:ascii="Arial" w:hAnsi="Arial" w:hint="default"/>
      </w:rPr>
    </w:lvl>
    <w:lvl w:ilvl="3" w:tplc="93E8D2B4" w:tentative="1">
      <w:start w:val="1"/>
      <w:numFmt w:val="bullet"/>
      <w:lvlText w:val="•"/>
      <w:lvlJc w:val="left"/>
      <w:pPr>
        <w:tabs>
          <w:tab w:val="num" w:pos="2880"/>
        </w:tabs>
        <w:ind w:left="2880" w:hanging="360"/>
      </w:pPr>
      <w:rPr>
        <w:rFonts w:ascii="Arial" w:hAnsi="Arial" w:hint="default"/>
      </w:rPr>
    </w:lvl>
    <w:lvl w:ilvl="4" w:tplc="E01AE472" w:tentative="1">
      <w:start w:val="1"/>
      <w:numFmt w:val="bullet"/>
      <w:lvlText w:val="•"/>
      <w:lvlJc w:val="left"/>
      <w:pPr>
        <w:tabs>
          <w:tab w:val="num" w:pos="3600"/>
        </w:tabs>
        <w:ind w:left="3600" w:hanging="360"/>
      </w:pPr>
      <w:rPr>
        <w:rFonts w:ascii="Arial" w:hAnsi="Arial" w:hint="default"/>
      </w:rPr>
    </w:lvl>
    <w:lvl w:ilvl="5" w:tplc="A81CBB24" w:tentative="1">
      <w:start w:val="1"/>
      <w:numFmt w:val="bullet"/>
      <w:lvlText w:val="•"/>
      <w:lvlJc w:val="left"/>
      <w:pPr>
        <w:tabs>
          <w:tab w:val="num" w:pos="4320"/>
        </w:tabs>
        <w:ind w:left="4320" w:hanging="360"/>
      </w:pPr>
      <w:rPr>
        <w:rFonts w:ascii="Arial" w:hAnsi="Arial" w:hint="default"/>
      </w:rPr>
    </w:lvl>
    <w:lvl w:ilvl="6" w:tplc="E09EB322" w:tentative="1">
      <w:start w:val="1"/>
      <w:numFmt w:val="bullet"/>
      <w:lvlText w:val="•"/>
      <w:lvlJc w:val="left"/>
      <w:pPr>
        <w:tabs>
          <w:tab w:val="num" w:pos="5040"/>
        </w:tabs>
        <w:ind w:left="5040" w:hanging="360"/>
      </w:pPr>
      <w:rPr>
        <w:rFonts w:ascii="Arial" w:hAnsi="Arial" w:hint="default"/>
      </w:rPr>
    </w:lvl>
    <w:lvl w:ilvl="7" w:tplc="BA48F9A6" w:tentative="1">
      <w:start w:val="1"/>
      <w:numFmt w:val="bullet"/>
      <w:lvlText w:val="•"/>
      <w:lvlJc w:val="left"/>
      <w:pPr>
        <w:tabs>
          <w:tab w:val="num" w:pos="5760"/>
        </w:tabs>
        <w:ind w:left="5760" w:hanging="360"/>
      </w:pPr>
      <w:rPr>
        <w:rFonts w:ascii="Arial" w:hAnsi="Arial" w:hint="default"/>
      </w:rPr>
    </w:lvl>
    <w:lvl w:ilvl="8" w:tplc="18ACDA04"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3BB7"/>
    <w:rsid w:val="00015792"/>
    <w:rsid w:val="000325E5"/>
    <w:rsid w:val="00071C65"/>
    <w:rsid w:val="00072F0C"/>
    <w:rsid w:val="000F1DCE"/>
    <w:rsid w:val="00105D13"/>
    <w:rsid w:val="00121316"/>
    <w:rsid w:val="00130AE0"/>
    <w:rsid w:val="0013788E"/>
    <w:rsid w:val="00192A4C"/>
    <w:rsid w:val="001A75B8"/>
    <w:rsid w:val="001C04BD"/>
    <w:rsid w:val="001C78E9"/>
    <w:rsid w:val="001E16E6"/>
    <w:rsid w:val="0021463C"/>
    <w:rsid w:val="002343C0"/>
    <w:rsid w:val="0023721F"/>
    <w:rsid w:val="00296BBB"/>
    <w:rsid w:val="002A4B9B"/>
    <w:rsid w:val="002A5AA2"/>
    <w:rsid w:val="002D411D"/>
    <w:rsid w:val="00396B81"/>
    <w:rsid w:val="003B2D70"/>
    <w:rsid w:val="003B3BB7"/>
    <w:rsid w:val="00400D7F"/>
    <w:rsid w:val="0041354A"/>
    <w:rsid w:val="00441725"/>
    <w:rsid w:val="00442477"/>
    <w:rsid w:val="00462214"/>
    <w:rsid w:val="00471CB7"/>
    <w:rsid w:val="004A157A"/>
    <w:rsid w:val="004A4241"/>
    <w:rsid w:val="004C58B9"/>
    <w:rsid w:val="004E205A"/>
    <w:rsid w:val="004E3C57"/>
    <w:rsid w:val="00504272"/>
    <w:rsid w:val="0053012D"/>
    <w:rsid w:val="00546329"/>
    <w:rsid w:val="00563826"/>
    <w:rsid w:val="005651BA"/>
    <w:rsid w:val="00573CFA"/>
    <w:rsid w:val="005E3469"/>
    <w:rsid w:val="005E3EAA"/>
    <w:rsid w:val="005E47C1"/>
    <w:rsid w:val="005F4F16"/>
    <w:rsid w:val="00620380"/>
    <w:rsid w:val="00640C0C"/>
    <w:rsid w:val="00646625"/>
    <w:rsid w:val="0065176B"/>
    <w:rsid w:val="006519AD"/>
    <w:rsid w:val="00676E67"/>
    <w:rsid w:val="006C0184"/>
    <w:rsid w:val="006F2FCC"/>
    <w:rsid w:val="006F6846"/>
    <w:rsid w:val="00762D7E"/>
    <w:rsid w:val="00765CC8"/>
    <w:rsid w:val="0078583E"/>
    <w:rsid w:val="00793FF9"/>
    <w:rsid w:val="007D311B"/>
    <w:rsid w:val="007D5A79"/>
    <w:rsid w:val="007D6779"/>
    <w:rsid w:val="00800667"/>
    <w:rsid w:val="008923D8"/>
    <w:rsid w:val="00895661"/>
    <w:rsid w:val="00897254"/>
    <w:rsid w:val="008A4C68"/>
    <w:rsid w:val="008C73ED"/>
    <w:rsid w:val="009224FC"/>
    <w:rsid w:val="009308F8"/>
    <w:rsid w:val="00955D06"/>
    <w:rsid w:val="00996302"/>
    <w:rsid w:val="009D13D3"/>
    <w:rsid w:val="00A002EB"/>
    <w:rsid w:val="00A01866"/>
    <w:rsid w:val="00A01AAE"/>
    <w:rsid w:val="00A253D7"/>
    <w:rsid w:val="00A84B31"/>
    <w:rsid w:val="00AA649E"/>
    <w:rsid w:val="00AB7D9E"/>
    <w:rsid w:val="00AB7E84"/>
    <w:rsid w:val="00B07958"/>
    <w:rsid w:val="00B67B1F"/>
    <w:rsid w:val="00B759D4"/>
    <w:rsid w:val="00B767B6"/>
    <w:rsid w:val="00B77E1A"/>
    <w:rsid w:val="00B90C9F"/>
    <w:rsid w:val="00B92CEE"/>
    <w:rsid w:val="00BB1D47"/>
    <w:rsid w:val="00BD2885"/>
    <w:rsid w:val="00C05431"/>
    <w:rsid w:val="00C35B4F"/>
    <w:rsid w:val="00C40EE4"/>
    <w:rsid w:val="00C80E9B"/>
    <w:rsid w:val="00C82EEA"/>
    <w:rsid w:val="00C85A5B"/>
    <w:rsid w:val="00C93530"/>
    <w:rsid w:val="00CB38A9"/>
    <w:rsid w:val="00D14B9E"/>
    <w:rsid w:val="00D158F5"/>
    <w:rsid w:val="00D21B46"/>
    <w:rsid w:val="00D36407"/>
    <w:rsid w:val="00D82422"/>
    <w:rsid w:val="00DE2D81"/>
    <w:rsid w:val="00E22E68"/>
    <w:rsid w:val="00E23AEB"/>
    <w:rsid w:val="00E83BDB"/>
    <w:rsid w:val="00EA6F3A"/>
    <w:rsid w:val="00EC7AB1"/>
    <w:rsid w:val="00ED7166"/>
    <w:rsid w:val="00F06D89"/>
    <w:rsid w:val="00F27CC9"/>
    <w:rsid w:val="00F723D5"/>
    <w:rsid w:val="00F775A0"/>
    <w:rsid w:val="00FD2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988E8-6838-4FD9-ACB6-C5B74F90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BB7"/>
    <w:rPr>
      <w:rFonts w:ascii="Calibri" w:eastAsia="MS Mincho"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BB7"/>
    <w:pPr>
      <w:ind w:left="720"/>
      <w:contextualSpacing/>
    </w:pPr>
  </w:style>
  <w:style w:type="character" w:styleId="a4">
    <w:name w:val="Hyperlink"/>
    <w:basedOn w:val="a0"/>
    <w:uiPriority w:val="99"/>
    <w:unhideWhenUsed/>
    <w:rsid w:val="00396B81"/>
    <w:rPr>
      <w:color w:val="0000FF" w:themeColor="hyperlink"/>
      <w:u w:val="single"/>
    </w:rPr>
  </w:style>
  <w:style w:type="table" w:styleId="a5">
    <w:name w:val="Table Grid"/>
    <w:basedOn w:val="a1"/>
    <w:uiPriority w:val="59"/>
    <w:rsid w:val="00CB38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C935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3530"/>
    <w:rPr>
      <w:rFonts w:ascii="Calibri" w:eastAsia="MS Mincho" w:hAnsi="Calibri" w:cs="Times New Roman"/>
    </w:rPr>
  </w:style>
  <w:style w:type="paragraph" w:styleId="a8">
    <w:name w:val="footer"/>
    <w:basedOn w:val="a"/>
    <w:link w:val="a9"/>
    <w:uiPriority w:val="99"/>
    <w:semiHidden/>
    <w:unhideWhenUsed/>
    <w:rsid w:val="00C9353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93530"/>
    <w:rPr>
      <w:rFonts w:ascii="Calibri" w:eastAsia="MS Mincho" w:hAnsi="Calibri" w:cs="Times New Roman"/>
    </w:rPr>
  </w:style>
  <w:style w:type="paragraph" w:styleId="aa">
    <w:name w:val="Balloon Text"/>
    <w:basedOn w:val="a"/>
    <w:link w:val="ab"/>
    <w:uiPriority w:val="99"/>
    <w:semiHidden/>
    <w:unhideWhenUsed/>
    <w:rsid w:val="00BB1D4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B1D47"/>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255303">
      <w:bodyDiv w:val="1"/>
      <w:marLeft w:val="0"/>
      <w:marRight w:val="0"/>
      <w:marTop w:val="0"/>
      <w:marBottom w:val="0"/>
      <w:divBdr>
        <w:top w:val="none" w:sz="0" w:space="0" w:color="auto"/>
        <w:left w:val="none" w:sz="0" w:space="0" w:color="auto"/>
        <w:bottom w:val="none" w:sz="0" w:space="0" w:color="auto"/>
        <w:right w:val="none" w:sz="0" w:space="0" w:color="auto"/>
      </w:divBdr>
      <w:divsChild>
        <w:div w:id="86494414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7</Pages>
  <Words>1920</Words>
  <Characters>10947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User</cp:lastModifiedBy>
  <cp:revision>61</cp:revision>
  <cp:lastPrinted>2018-11-15T08:11:00Z</cp:lastPrinted>
  <dcterms:created xsi:type="dcterms:W3CDTF">2016-10-06T16:58:00Z</dcterms:created>
  <dcterms:modified xsi:type="dcterms:W3CDTF">2022-09-23T08:15:00Z</dcterms:modified>
</cp:coreProperties>
</file>